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D98F3B" w14:textId="42B9145A" w:rsidR="000D7B5F" w:rsidRDefault="000D7B5F" w:rsidP="00470220">
      <w:pPr>
        <w:jc w:val="center"/>
        <w:rPr>
          <w:rFonts w:ascii="Comic Sans MS" w:hAnsi="Comic Sans MS"/>
          <w:b/>
          <w:sz w:val="24"/>
          <w:szCs w:val="24"/>
          <w:u w:val="single"/>
        </w:rPr>
      </w:pPr>
      <w:r w:rsidRPr="00470220">
        <w:rPr>
          <w:rFonts w:ascii="Comic Sans MS" w:hAnsi="Comic Sans MS"/>
          <w:b/>
          <w:sz w:val="24"/>
          <w:szCs w:val="24"/>
          <w:u w:val="single"/>
        </w:rPr>
        <w:t>MS 0.1: Recognise and make use of appropriate units in calculations.</w:t>
      </w:r>
    </w:p>
    <w:p w14:paraId="514E98A9" w14:textId="19129988" w:rsidR="00470220" w:rsidRPr="00470220" w:rsidRDefault="00470220" w:rsidP="00470220">
      <w:pPr>
        <w:rPr>
          <w:rFonts w:ascii="Comic Sans MS" w:hAnsi="Comic Sans MS"/>
          <w:b/>
          <w:sz w:val="24"/>
          <w:szCs w:val="24"/>
          <w:u w:val="single"/>
        </w:rPr>
      </w:pPr>
      <w:r>
        <w:rPr>
          <w:rFonts w:ascii="Comic Sans MS" w:hAnsi="Comic Sans MS"/>
          <w:b/>
          <w:sz w:val="24"/>
          <w:szCs w:val="24"/>
          <w:u w:val="single"/>
        </w:rPr>
        <w:t>Converting between units</w:t>
      </w:r>
      <w:bookmarkStart w:id="0" w:name="_GoBack"/>
      <w:bookmarkEnd w:id="0"/>
    </w:p>
    <w:p w14:paraId="50BC3F68" w14:textId="41546F1F" w:rsidR="000D7B5F" w:rsidRDefault="000D7B5F" w:rsidP="00731182">
      <w:pPr>
        <w:rPr>
          <w:rFonts w:ascii="Comic Sans MS" w:hAnsi="Comic Sans MS"/>
          <w:sz w:val="24"/>
          <w:szCs w:val="24"/>
        </w:rPr>
      </w:pPr>
      <w:r w:rsidRPr="00470220">
        <w:rPr>
          <w:rFonts w:ascii="Comic Sans MS" w:hAnsi="Comic Sans MS"/>
          <w:b/>
          <w:sz w:val="24"/>
          <w:szCs w:val="24"/>
          <w:u w:val="single"/>
        </w:rPr>
        <w:t>Task:</w:t>
      </w:r>
      <w:r>
        <w:rPr>
          <w:rFonts w:ascii="Comic Sans MS" w:hAnsi="Comic Sans MS"/>
          <w:sz w:val="24"/>
          <w:szCs w:val="24"/>
        </w:rPr>
        <w:t xml:space="preserve"> Read through following pages and make a revision resource which addresses these questions. </w:t>
      </w:r>
    </w:p>
    <w:p w14:paraId="5F37CDAE" w14:textId="5EFC52C7" w:rsidR="000D7B5F" w:rsidRDefault="000D7B5F" w:rsidP="000D7B5F">
      <w:pPr>
        <w:pStyle w:val="ListParagraph"/>
        <w:numPr>
          <w:ilvl w:val="0"/>
          <w:numId w:val="4"/>
        </w:numPr>
        <w:rPr>
          <w:rFonts w:ascii="Comic Sans MS" w:hAnsi="Comic Sans MS"/>
          <w:sz w:val="24"/>
          <w:szCs w:val="24"/>
        </w:rPr>
      </w:pPr>
      <w:r>
        <w:rPr>
          <w:rFonts w:ascii="Comic Sans MS" w:hAnsi="Comic Sans MS"/>
          <w:sz w:val="24"/>
          <w:szCs w:val="24"/>
        </w:rPr>
        <w:t xml:space="preserve">How do you convert between units? </w:t>
      </w:r>
    </w:p>
    <w:p w14:paraId="110084F9" w14:textId="71DDCE75" w:rsidR="000D7B5F" w:rsidRDefault="000D7B5F" w:rsidP="000D7B5F">
      <w:pPr>
        <w:pStyle w:val="ListParagraph"/>
        <w:numPr>
          <w:ilvl w:val="0"/>
          <w:numId w:val="4"/>
        </w:numPr>
        <w:rPr>
          <w:rFonts w:ascii="Comic Sans MS" w:hAnsi="Comic Sans MS"/>
          <w:sz w:val="24"/>
          <w:szCs w:val="24"/>
        </w:rPr>
      </w:pPr>
      <w:r>
        <w:rPr>
          <w:rFonts w:ascii="Comic Sans MS" w:hAnsi="Comic Sans MS"/>
          <w:sz w:val="24"/>
          <w:szCs w:val="24"/>
        </w:rPr>
        <w:t xml:space="preserve">How do you convert between units for AREA? </w:t>
      </w:r>
    </w:p>
    <w:p w14:paraId="6546635A" w14:textId="17488831" w:rsidR="000D7B5F" w:rsidRDefault="000D7B5F" w:rsidP="000D7B5F">
      <w:pPr>
        <w:pStyle w:val="ListParagraph"/>
        <w:numPr>
          <w:ilvl w:val="0"/>
          <w:numId w:val="4"/>
        </w:numPr>
        <w:rPr>
          <w:rFonts w:ascii="Comic Sans MS" w:hAnsi="Comic Sans MS"/>
          <w:sz w:val="24"/>
          <w:szCs w:val="24"/>
        </w:rPr>
      </w:pPr>
      <w:r>
        <w:rPr>
          <w:rFonts w:ascii="Comic Sans MS" w:hAnsi="Comic Sans MS"/>
          <w:sz w:val="24"/>
          <w:szCs w:val="24"/>
        </w:rPr>
        <w:t xml:space="preserve">How do you convert between units for VOLUME? </w:t>
      </w:r>
    </w:p>
    <w:p w14:paraId="549D7287" w14:textId="39695C4C" w:rsidR="000D7B5F" w:rsidRDefault="000D7B5F" w:rsidP="000D7B5F">
      <w:pPr>
        <w:pStyle w:val="ListParagraph"/>
        <w:numPr>
          <w:ilvl w:val="0"/>
          <w:numId w:val="4"/>
        </w:numPr>
        <w:rPr>
          <w:rFonts w:ascii="Comic Sans MS" w:hAnsi="Comic Sans MS"/>
          <w:sz w:val="24"/>
          <w:szCs w:val="24"/>
        </w:rPr>
      </w:pPr>
      <w:r>
        <w:rPr>
          <w:rFonts w:ascii="Comic Sans MS" w:hAnsi="Comic Sans MS"/>
          <w:sz w:val="24"/>
          <w:szCs w:val="24"/>
        </w:rPr>
        <w:t xml:space="preserve">When rounding why would you include the whole length of the value? </w:t>
      </w:r>
    </w:p>
    <w:p w14:paraId="1A069C43" w14:textId="709BB7F7" w:rsidR="000D7B5F" w:rsidRDefault="000D7B5F" w:rsidP="000D7B5F">
      <w:pPr>
        <w:pStyle w:val="ListParagraph"/>
        <w:numPr>
          <w:ilvl w:val="0"/>
          <w:numId w:val="4"/>
        </w:numPr>
        <w:rPr>
          <w:rFonts w:ascii="Comic Sans MS" w:hAnsi="Comic Sans MS"/>
          <w:sz w:val="24"/>
          <w:szCs w:val="24"/>
        </w:rPr>
      </w:pPr>
      <w:r>
        <w:rPr>
          <w:rFonts w:ascii="Comic Sans MS" w:hAnsi="Comic Sans MS"/>
          <w:sz w:val="24"/>
          <w:szCs w:val="24"/>
        </w:rPr>
        <w:t xml:space="preserve">When rounding why would you reduce the length of the value? </w:t>
      </w:r>
    </w:p>
    <w:p w14:paraId="20ED835B" w14:textId="508BC022" w:rsidR="000D7B5F" w:rsidRDefault="000D7B5F" w:rsidP="000D7B5F">
      <w:pPr>
        <w:pStyle w:val="ListParagraph"/>
        <w:numPr>
          <w:ilvl w:val="0"/>
          <w:numId w:val="4"/>
        </w:numPr>
        <w:rPr>
          <w:rFonts w:ascii="Comic Sans MS" w:hAnsi="Comic Sans MS"/>
          <w:sz w:val="24"/>
          <w:szCs w:val="24"/>
        </w:rPr>
      </w:pPr>
      <w:r>
        <w:rPr>
          <w:rFonts w:ascii="Comic Sans MS" w:hAnsi="Comic Sans MS"/>
          <w:sz w:val="24"/>
          <w:szCs w:val="24"/>
        </w:rPr>
        <w:t xml:space="preserve">What rules do you need when rounding to a specific decimal place? </w:t>
      </w:r>
    </w:p>
    <w:p w14:paraId="1C56ADEC" w14:textId="3CBFFD10" w:rsidR="000D7B5F" w:rsidRDefault="000D7B5F" w:rsidP="000D7B5F">
      <w:pPr>
        <w:pStyle w:val="ListParagraph"/>
        <w:numPr>
          <w:ilvl w:val="0"/>
          <w:numId w:val="4"/>
        </w:numPr>
        <w:rPr>
          <w:rFonts w:ascii="Comic Sans MS" w:hAnsi="Comic Sans MS"/>
          <w:sz w:val="24"/>
          <w:szCs w:val="24"/>
        </w:rPr>
      </w:pPr>
      <w:r>
        <w:rPr>
          <w:rFonts w:ascii="Comic Sans MS" w:hAnsi="Comic Sans MS"/>
          <w:sz w:val="24"/>
          <w:szCs w:val="24"/>
        </w:rPr>
        <w:t>What rules do you need when rounding to a specific sig fig?</w:t>
      </w:r>
    </w:p>
    <w:p w14:paraId="2C5C3338" w14:textId="1B1F1F63" w:rsidR="00842CE6" w:rsidRDefault="00842CE6" w:rsidP="00842CE6">
      <w:pPr>
        <w:rPr>
          <w:rFonts w:ascii="Comic Sans MS" w:hAnsi="Comic Sans MS"/>
          <w:sz w:val="24"/>
          <w:szCs w:val="24"/>
        </w:rPr>
      </w:pPr>
      <w:r>
        <w:rPr>
          <w:rFonts w:ascii="Comic Sans MS" w:hAnsi="Comic Sans MS"/>
          <w:sz w:val="24"/>
          <w:szCs w:val="24"/>
        </w:rPr>
        <w:t>*ADD IN SCANNED PAGES*</w:t>
      </w:r>
    </w:p>
    <w:p w14:paraId="1403C806" w14:textId="3D1AF023" w:rsidR="00D765E0" w:rsidRDefault="00470220" w:rsidP="00842CE6">
      <w:pPr>
        <w:rPr>
          <w:rFonts w:ascii="Comic Sans MS" w:hAnsi="Comic Sans MS"/>
          <w:sz w:val="24"/>
          <w:szCs w:val="24"/>
        </w:rPr>
      </w:pPr>
      <w:r w:rsidRPr="00470220">
        <w:rPr>
          <w:rFonts w:ascii="Comic Sans MS" w:hAnsi="Comic Sans MS"/>
          <w:b/>
          <w:sz w:val="24"/>
          <w:szCs w:val="24"/>
          <w:u w:val="single"/>
        </w:rPr>
        <w:t>Video 1:</w:t>
      </w:r>
      <w:r>
        <w:rPr>
          <w:rFonts w:ascii="Comic Sans MS" w:hAnsi="Comic Sans MS"/>
          <w:sz w:val="24"/>
          <w:szCs w:val="24"/>
        </w:rPr>
        <w:t xml:space="preserve"> Straight forward video showing how to move a decimal place to work out conversions using the </w:t>
      </w:r>
      <w:proofErr w:type="spellStart"/>
      <w:r>
        <w:rPr>
          <w:rFonts w:ascii="Comic Sans MS" w:hAnsi="Comic Sans MS"/>
          <w:sz w:val="24"/>
          <w:szCs w:val="24"/>
        </w:rPr>
        <w:t>KHDuDCM</w:t>
      </w:r>
      <w:proofErr w:type="spellEnd"/>
      <w:r>
        <w:rPr>
          <w:rFonts w:ascii="Comic Sans MS" w:hAnsi="Comic Sans MS"/>
          <w:sz w:val="24"/>
          <w:szCs w:val="24"/>
        </w:rPr>
        <w:t xml:space="preserve"> method. </w:t>
      </w:r>
      <w:hyperlink r:id="rId5" w:history="1">
        <w:r w:rsidRPr="00D23C7B">
          <w:rPr>
            <w:rStyle w:val="Hyperlink"/>
            <w:rFonts w:ascii="Comic Sans MS" w:hAnsi="Comic Sans MS"/>
            <w:sz w:val="24"/>
            <w:szCs w:val="24"/>
          </w:rPr>
          <w:t>https://www.youtube.com/watch?v=R00HJXPtEGE</w:t>
        </w:r>
      </w:hyperlink>
      <w:r w:rsidR="00D765E0">
        <w:rPr>
          <w:rFonts w:ascii="Comic Sans MS" w:hAnsi="Comic Sans MS"/>
          <w:sz w:val="24"/>
          <w:szCs w:val="24"/>
        </w:rPr>
        <w:t xml:space="preserve"> </w:t>
      </w:r>
    </w:p>
    <w:p w14:paraId="4F2C41CF" w14:textId="3EE30A6C" w:rsidR="00D765E0" w:rsidRPr="00842CE6" w:rsidRDefault="00470220" w:rsidP="00842CE6">
      <w:pPr>
        <w:rPr>
          <w:rFonts w:ascii="Comic Sans MS" w:hAnsi="Comic Sans MS"/>
          <w:sz w:val="24"/>
          <w:szCs w:val="24"/>
        </w:rPr>
      </w:pPr>
      <w:r w:rsidRPr="00470220">
        <w:rPr>
          <w:rFonts w:ascii="Comic Sans MS" w:hAnsi="Comic Sans MS"/>
          <w:b/>
          <w:sz w:val="24"/>
          <w:szCs w:val="24"/>
          <w:u w:val="single"/>
        </w:rPr>
        <w:t>Video 2:</w:t>
      </w:r>
      <w:r>
        <w:rPr>
          <w:rFonts w:ascii="Comic Sans MS" w:hAnsi="Comic Sans MS"/>
          <w:sz w:val="24"/>
          <w:szCs w:val="24"/>
        </w:rPr>
        <w:t xml:space="preserve"> More complex idea of converting between units using the conversion factor method. In Biology you DO NOT need to show how you worked out your unit conversions but this videos just shows you a different method </w:t>
      </w:r>
      <w:hyperlink r:id="rId6" w:history="1">
        <w:r w:rsidRPr="00D23C7B">
          <w:rPr>
            <w:rStyle w:val="Hyperlink"/>
            <w:rFonts w:ascii="Comic Sans MS" w:hAnsi="Comic Sans MS"/>
            <w:sz w:val="24"/>
            <w:szCs w:val="24"/>
          </w:rPr>
          <w:t>https://www.youtube.com/watch?v=8XoDCewJ-z0</w:t>
        </w:r>
      </w:hyperlink>
      <w:r>
        <w:rPr>
          <w:rFonts w:ascii="Comic Sans MS" w:hAnsi="Comic Sans MS"/>
          <w:sz w:val="24"/>
          <w:szCs w:val="24"/>
        </w:rPr>
        <w:t xml:space="preserve"> </w:t>
      </w:r>
    </w:p>
    <w:p w14:paraId="48EB057D" w14:textId="137062EC" w:rsidR="00731182" w:rsidRDefault="00470220" w:rsidP="00731182">
      <w:pPr>
        <w:rPr>
          <w:rFonts w:ascii="Comic Sans MS" w:hAnsi="Comic Sans MS"/>
          <w:sz w:val="24"/>
          <w:szCs w:val="24"/>
        </w:rPr>
      </w:pPr>
      <w:r w:rsidRPr="00470220">
        <w:rPr>
          <w:rFonts w:ascii="Comic Sans MS" w:hAnsi="Comic Sans MS"/>
          <w:b/>
          <w:sz w:val="24"/>
          <w:szCs w:val="24"/>
          <w:u w:val="single"/>
        </w:rPr>
        <w:t>Task:</w:t>
      </w:r>
      <w:r>
        <w:rPr>
          <w:rFonts w:ascii="Comic Sans MS" w:hAnsi="Comic Sans MS"/>
          <w:sz w:val="24"/>
          <w:szCs w:val="24"/>
        </w:rPr>
        <w:t xml:space="preserve"> </w:t>
      </w:r>
      <w:r w:rsidR="00731182" w:rsidRPr="00731182">
        <w:rPr>
          <w:rFonts w:ascii="Comic Sans MS" w:hAnsi="Comic Sans MS"/>
          <w:sz w:val="24"/>
          <w:szCs w:val="24"/>
        </w:rPr>
        <w:t>Do the following unit conversions</w:t>
      </w:r>
      <w:r w:rsidR="00731182">
        <w:rPr>
          <w:rFonts w:ascii="Comic Sans MS" w:hAnsi="Comic Sans MS"/>
          <w:sz w:val="24"/>
          <w:szCs w:val="24"/>
        </w:rPr>
        <w:t>:-</w:t>
      </w:r>
    </w:p>
    <w:p w14:paraId="7B3E6340" w14:textId="77777777" w:rsidR="00731182" w:rsidRPr="00DB20F2" w:rsidRDefault="00A7415D" w:rsidP="00DB20F2">
      <w:pPr>
        <w:pStyle w:val="ListParagraph"/>
        <w:numPr>
          <w:ilvl w:val="0"/>
          <w:numId w:val="3"/>
        </w:numPr>
        <w:spacing w:line="240" w:lineRule="auto"/>
        <w:rPr>
          <w:rFonts w:ascii="Comic Sans MS" w:hAnsi="Comic Sans MS"/>
          <w:sz w:val="24"/>
          <w:szCs w:val="24"/>
        </w:rPr>
      </w:pPr>
      <w:r w:rsidRPr="00DB20F2">
        <w:rPr>
          <w:rFonts w:ascii="Comic Sans MS" w:hAnsi="Comic Sans MS"/>
          <w:sz w:val="24"/>
          <w:szCs w:val="24"/>
        </w:rPr>
        <w:t xml:space="preserve">0.5 mm </w:t>
      </w:r>
      <w:r w:rsidRPr="00DB20F2">
        <w:rPr>
          <w:rFonts w:ascii="Comic Sans MS" w:hAnsi="Comic Sans MS"/>
          <w:sz w:val="24"/>
          <w:szCs w:val="24"/>
        </w:rPr>
        <w:tab/>
        <w:t>= …………………….. mm</w:t>
      </w:r>
    </w:p>
    <w:p w14:paraId="23727C19" w14:textId="77777777" w:rsidR="00A7415D" w:rsidRPr="00DB20F2" w:rsidRDefault="00A7415D" w:rsidP="00DB20F2">
      <w:pPr>
        <w:pStyle w:val="ListParagraph"/>
        <w:numPr>
          <w:ilvl w:val="0"/>
          <w:numId w:val="3"/>
        </w:numPr>
        <w:spacing w:line="240" w:lineRule="auto"/>
        <w:rPr>
          <w:rFonts w:ascii="Comic Sans MS" w:hAnsi="Comic Sans MS"/>
          <w:sz w:val="28"/>
          <w:szCs w:val="28"/>
        </w:rPr>
      </w:pPr>
      <w:r w:rsidRPr="00DB20F2">
        <w:rPr>
          <w:rFonts w:ascii="Comic Sans MS" w:hAnsi="Comic Sans MS"/>
          <w:sz w:val="24"/>
          <w:szCs w:val="24"/>
        </w:rPr>
        <w:t>0.005 m</w:t>
      </w:r>
      <w:r w:rsidRPr="00DB20F2">
        <w:rPr>
          <w:rFonts w:ascii="Comic Sans MS" w:hAnsi="Comic Sans MS"/>
          <w:sz w:val="24"/>
          <w:szCs w:val="24"/>
        </w:rPr>
        <w:tab/>
        <w:t xml:space="preserve">= …………………….. </w:t>
      </w:r>
      <w:r w:rsidRPr="00DB20F2">
        <w:rPr>
          <w:rFonts w:ascii="Comic Sans MS" w:hAnsi="Comic Sans MS"/>
          <w:sz w:val="28"/>
          <w:szCs w:val="28"/>
        </w:rPr>
        <w:t>µm</w:t>
      </w:r>
    </w:p>
    <w:p w14:paraId="7A0F89A5" w14:textId="77777777" w:rsidR="00A7415D" w:rsidRPr="00DB20F2" w:rsidRDefault="00A7415D" w:rsidP="00DB20F2">
      <w:pPr>
        <w:pStyle w:val="ListParagraph"/>
        <w:numPr>
          <w:ilvl w:val="0"/>
          <w:numId w:val="3"/>
        </w:numPr>
        <w:spacing w:line="240" w:lineRule="auto"/>
        <w:rPr>
          <w:rFonts w:ascii="Comic Sans MS" w:hAnsi="Comic Sans MS"/>
          <w:sz w:val="28"/>
          <w:szCs w:val="28"/>
        </w:rPr>
      </w:pPr>
      <w:r w:rsidRPr="00DB20F2">
        <w:rPr>
          <w:rFonts w:ascii="Comic Sans MS" w:hAnsi="Comic Sans MS"/>
          <w:sz w:val="24"/>
          <w:szCs w:val="24"/>
        </w:rPr>
        <w:t>1,250 nm</w:t>
      </w:r>
      <w:r w:rsidRPr="00DB20F2">
        <w:rPr>
          <w:rFonts w:ascii="Comic Sans MS" w:hAnsi="Comic Sans MS"/>
          <w:sz w:val="24"/>
          <w:szCs w:val="24"/>
        </w:rPr>
        <w:tab/>
        <w:t xml:space="preserve">= ……………………... </w:t>
      </w:r>
      <w:r w:rsidRPr="00DB20F2">
        <w:rPr>
          <w:rFonts w:ascii="Comic Sans MS" w:hAnsi="Comic Sans MS"/>
          <w:sz w:val="28"/>
          <w:szCs w:val="28"/>
        </w:rPr>
        <w:t>µm</w:t>
      </w:r>
    </w:p>
    <w:p w14:paraId="4120727B" w14:textId="77777777" w:rsidR="009714C3" w:rsidRPr="002B4CCF" w:rsidRDefault="00A7415D" w:rsidP="00A7415D">
      <w:pPr>
        <w:pStyle w:val="ListParagraph"/>
        <w:numPr>
          <w:ilvl w:val="0"/>
          <w:numId w:val="3"/>
        </w:numPr>
        <w:spacing w:line="240" w:lineRule="auto"/>
        <w:rPr>
          <w:rFonts w:ascii="Comic Sans MS" w:hAnsi="Comic Sans MS"/>
          <w:sz w:val="24"/>
          <w:szCs w:val="24"/>
        </w:rPr>
      </w:pPr>
      <w:r w:rsidRPr="00DB20F2">
        <w:rPr>
          <w:rFonts w:ascii="Comic Sans MS" w:hAnsi="Comic Sans MS"/>
          <w:sz w:val="24"/>
          <w:szCs w:val="24"/>
        </w:rPr>
        <w:t>625 mm</w:t>
      </w:r>
      <w:r w:rsidRPr="00DB20F2">
        <w:rPr>
          <w:rFonts w:ascii="Comic Sans MS" w:hAnsi="Comic Sans MS"/>
          <w:sz w:val="24"/>
          <w:szCs w:val="24"/>
        </w:rPr>
        <w:tab/>
        <w:t>= ……………………… m</w:t>
      </w:r>
    </w:p>
    <w:p w14:paraId="14D4B61F" w14:textId="77777777" w:rsidR="009714C3" w:rsidRPr="00DB20F2" w:rsidRDefault="00572E4B" w:rsidP="00DB20F2">
      <w:pPr>
        <w:pStyle w:val="ListParagraph"/>
        <w:numPr>
          <w:ilvl w:val="0"/>
          <w:numId w:val="3"/>
        </w:numPr>
        <w:spacing w:line="240" w:lineRule="auto"/>
        <w:rPr>
          <w:rFonts w:ascii="Comic Sans MS" w:hAnsi="Comic Sans MS"/>
          <w:sz w:val="24"/>
          <w:szCs w:val="24"/>
        </w:rPr>
      </w:pPr>
      <w:r w:rsidRPr="00DB20F2">
        <w:rPr>
          <w:rFonts w:ascii="Comic Sans MS" w:hAnsi="Comic Sans MS"/>
          <w:sz w:val="24"/>
          <w:szCs w:val="24"/>
        </w:rPr>
        <w:t>0.125 cm</w:t>
      </w:r>
      <w:r w:rsidRPr="00DB20F2">
        <w:rPr>
          <w:rFonts w:ascii="Comic Sans MS" w:hAnsi="Comic Sans MS"/>
          <w:sz w:val="24"/>
          <w:szCs w:val="24"/>
          <w:vertAlign w:val="superscript"/>
        </w:rPr>
        <w:t>3</w:t>
      </w:r>
      <w:r w:rsidRPr="00DB20F2">
        <w:rPr>
          <w:rFonts w:ascii="Comic Sans MS" w:hAnsi="Comic Sans MS"/>
          <w:sz w:val="24"/>
          <w:szCs w:val="24"/>
        </w:rPr>
        <w:t xml:space="preserve"> </w:t>
      </w:r>
      <w:r w:rsidRPr="00DB20F2">
        <w:rPr>
          <w:rFonts w:ascii="Comic Sans MS" w:hAnsi="Comic Sans MS"/>
          <w:sz w:val="24"/>
          <w:szCs w:val="24"/>
        </w:rPr>
        <w:tab/>
        <w:t>= ……………………... mm</w:t>
      </w:r>
      <w:r w:rsidRPr="00DB20F2">
        <w:rPr>
          <w:rFonts w:ascii="Comic Sans MS" w:hAnsi="Comic Sans MS"/>
          <w:sz w:val="24"/>
          <w:szCs w:val="24"/>
          <w:vertAlign w:val="superscript"/>
        </w:rPr>
        <w:t>3</w:t>
      </w:r>
    </w:p>
    <w:p w14:paraId="3F5B8A25" w14:textId="77777777" w:rsidR="00572E4B" w:rsidRPr="00DB20F2" w:rsidRDefault="00572E4B" w:rsidP="00DB20F2">
      <w:pPr>
        <w:pStyle w:val="ListParagraph"/>
        <w:numPr>
          <w:ilvl w:val="0"/>
          <w:numId w:val="3"/>
        </w:numPr>
        <w:spacing w:line="240" w:lineRule="auto"/>
        <w:rPr>
          <w:rFonts w:ascii="Comic Sans MS" w:hAnsi="Comic Sans MS"/>
          <w:sz w:val="24"/>
          <w:szCs w:val="24"/>
        </w:rPr>
      </w:pPr>
      <w:r w:rsidRPr="00DB20F2">
        <w:rPr>
          <w:rFonts w:ascii="Comic Sans MS" w:hAnsi="Comic Sans MS"/>
          <w:sz w:val="24"/>
          <w:szCs w:val="24"/>
        </w:rPr>
        <w:t>2.0 dm</w:t>
      </w:r>
      <w:r w:rsidRPr="00DB20F2">
        <w:rPr>
          <w:rFonts w:ascii="Comic Sans MS" w:hAnsi="Comic Sans MS"/>
          <w:sz w:val="24"/>
          <w:szCs w:val="24"/>
          <w:vertAlign w:val="superscript"/>
        </w:rPr>
        <w:t>3</w:t>
      </w:r>
      <w:r w:rsidRPr="00DB20F2">
        <w:rPr>
          <w:rFonts w:ascii="Comic Sans MS" w:hAnsi="Comic Sans MS"/>
          <w:sz w:val="24"/>
          <w:szCs w:val="24"/>
        </w:rPr>
        <w:t xml:space="preserve"> </w:t>
      </w:r>
      <w:r w:rsidRPr="00DB20F2">
        <w:rPr>
          <w:rFonts w:ascii="Comic Sans MS" w:hAnsi="Comic Sans MS"/>
          <w:sz w:val="24"/>
          <w:szCs w:val="24"/>
        </w:rPr>
        <w:tab/>
        <w:t>= ………………………. cm</w:t>
      </w:r>
      <w:r w:rsidRPr="00DB20F2">
        <w:rPr>
          <w:rFonts w:ascii="Comic Sans MS" w:hAnsi="Comic Sans MS"/>
          <w:sz w:val="24"/>
          <w:szCs w:val="24"/>
          <w:vertAlign w:val="superscript"/>
        </w:rPr>
        <w:t>3</w:t>
      </w:r>
    </w:p>
    <w:p w14:paraId="35CF80D6" w14:textId="77777777" w:rsidR="00572E4B" w:rsidRPr="00DB20F2" w:rsidRDefault="00572E4B" w:rsidP="00DB20F2">
      <w:pPr>
        <w:pStyle w:val="ListParagraph"/>
        <w:numPr>
          <w:ilvl w:val="0"/>
          <w:numId w:val="3"/>
        </w:numPr>
        <w:spacing w:line="240" w:lineRule="auto"/>
        <w:rPr>
          <w:rFonts w:ascii="Comic Sans MS" w:hAnsi="Comic Sans MS"/>
          <w:sz w:val="24"/>
          <w:szCs w:val="24"/>
        </w:rPr>
      </w:pPr>
      <w:r w:rsidRPr="00DB20F2">
        <w:rPr>
          <w:rFonts w:ascii="Comic Sans MS" w:hAnsi="Comic Sans MS"/>
          <w:sz w:val="24"/>
          <w:szCs w:val="24"/>
        </w:rPr>
        <w:t>500 mm</w:t>
      </w:r>
      <w:r w:rsidRPr="00DB20F2">
        <w:rPr>
          <w:rFonts w:ascii="Comic Sans MS" w:hAnsi="Comic Sans MS"/>
          <w:sz w:val="24"/>
          <w:szCs w:val="24"/>
          <w:vertAlign w:val="superscript"/>
        </w:rPr>
        <w:t>3</w:t>
      </w:r>
      <w:r w:rsidRPr="00DB20F2">
        <w:rPr>
          <w:rFonts w:ascii="Comic Sans MS" w:hAnsi="Comic Sans MS"/>
          <w:sz w:val="24"/>
          <w:szCs w:val="24"/>
        </w:rPr>
        <w:tab/>
        <w:t>= ……………………….. cm</w:t>
      </w:r>
      <w:r w:rsidRPr="00DB20F2">
        <w:rPr>
          <w:rFonts w:ascii="Comic Sans MS" w:hAnsi="Comic Sans MS"/>
          <w:sz w:val="24"/>
          <w:szCs w:val="24"/>
          <w:vertAlign w:val="superscript"/>
        </w:rPr>
        <w:t>3</w:t>
      </w:r>
    </w:p>
    <w:p w14:paraId="7BC8A13F" w14:textId="2C82749E" w:rsidR="00470220" w:rsidRDefault="00470220" w:rsidP="00A7415D">
      <w:pPr>
        <w:spacing w:line="240" w:lineRule="auto"/>
        <w:contextualSpacing/>
        <w:rPr>
          <w:rFonts w:ascii="Comic Sans MS" w:hAnsi="Comic Sans MS"/>
          <w:sz w:val="24"/>
          <w:szCs w:val="24"/>
        </w:rPr>
      </w:pPr>
      <w:r w:rsidRPr="00470220">
        <w:rPr>
          <w:rFonts w:ascii="Comic Sans MS" w:hAnsi="Comic Sans MS"/>
          <w:b/>
          <w:sz w:val="24"/>
          <w:szCs w:val="24"/>
          <w:u w:val="single"/>
        </w:rPr>
        <w:t>Task:</w:t>
      </w:r>
      <w:r>
        <w:rPr>
          <w:rFonts w:ascii="Comic Sans MS" w:hAnsi="Comic Sans MS"/>
          <w:sz w:val="24"/>
          <w:szCs w:val="24"/>
        </w:rPr>
        <w:t xml:space="preserve"> Look back over your revision resource and add any additional detail from the questions and videos you have watched to help you remember how to convert between units. </w:t>
      </w:r>
    </w:p>
    <w:p w14:paraId="23C092BD" w14:textId="2DCA1F1F" w:rsidR="00470220" w:rsidRDefault="00470220" w:rsidP="00A7415D">
      <w:pPr>
        <w:spacing w:line="240" w:lineRule="auto"/>
        <w:contextualSpacing/>
        <w:rPr>
          <w:rFonts w:ascii="Comic Sans MS" w:hAnsi="Comic Sans MS"/>
          <w:sz w:val="24"/>
          <w:szCs w:val="24"/>
        </w:rPr>
      </w:pPr>
    </w:p>
    <w:p w14:paraId="79CFE0A8" w14:textId="60B610CC" w:rsidR="00470220" w:rsidRDefault="00470220" w:rsidP="00A7415D">
      <w:pPr>
        <w:spacing w:line="240" w:lineRule="auto"/>
        <w:contextualSpacing/>
        <w:rPr>
          <w:rFonts w:ascii="Comic Sans MS" w:hAnsi="Comic Sans MS"/>
          <w:sz w:val="24"/>
          <w:szCs w:val="24"/>
        </w:rPr>
      </w:pPr>
      <w:r w:rsidRPr="00470220">
        <w:rPr>
          <w:rFonts w:ascii="Comic Sans MS" w:hAnsi="Comic Sans MS"/>
          <w:b/>
          <w:sz w:val="24"/>
          <w:szCs w:val="24"/>
          <w:u w:val="single"/>
        </w:rPr>
        <w:t>Task:</w:t>
      </w:r>
      <w:r>
        <w:rPr>
          <w:rFonts w:ascii="Comic Sans MS" w:hAnsi="Comic Sans MS"/>
          <w:sz w:val="24"/>
          <w:szCs w:val="24"/>
        </w:rPr>
        <w:t xml:space="preserve"> Check your answers. For the tasks above. </w:t>
      </w:r>
    </w:p>
    <w:p w14:paraId="43AF3D72" w14:textId="34D5285D" w:rsidR="00470220" w:rsidRDefault="00470220" w:rsidP="00A7415D">
      <w:pPr>
        <w:spacing w:line="240" w:lineRule="auto"/>
        <w:contextualSpacing/>
        <w:rPr>
          <w:rFonts w:ascii="Comic Sans MS" w:hAnsi="Comic Sans MS"/>
          <w:sz w:val="24"/>
          <w:szCs w:val="24"/>
        </w:rPr>
      </w:pPr>
    </w:p>
    <w:p w14:paraId="707A4B7A" w14:textId="163D24CA" w:rsidR="00470220" w:rsidRPr="00470220" w:rsidRDefault="00470220" w:rsidP="00A7415D">
      <w:pPr>
        <w:spacing w:line="240" w:lineRule="auto"/>
        <w:contextualSpacing/>
        <w:rPr>
          <w:rFonts w:ascii="Comic Sans MS" w:hAnsi="Comic Sans MS"/>
          <w:sz w:val="24"/>
          <w:szCs w:val="24"/>
        </w:rPr>
      </w:pPr>
      <w:r w:rsidRPr="00470220">
        <w:rPr>
          <w:rFonts w:ascii="Comic Sans MS" w:hAnsi="Comic Sans MS"/>
          <w:b/>
          <w:sz w:val="24"/>
          <w:szCs w:val="24"/>
          <w:u w:val="single"/>
        </w:rPr>
        <w:lastRenderedPageBreak/>
        <w:t>Task:</w:t>
      </w:r>
      <w:r>
        <w:rPr>
          <w:rFonts w:ascii="Comic Sans MS" w:hAnsi="Comic Sans MS"/>
          <w:sz w:val="24"/>
          <w:szCs w:val="24"/>
        </w:rPr>
        <w:t xml:space="preserve"> Check your revision resources are exam ready. Use your revision resources to complete the exam questions for this specification point. If you got FULL marks then your revision resource is exam ready, if you didn’t you need to go back and check what you have missed. </w:t>
      </w:r>
    </w:p>
    <w:p w14:paraId="4A123E4B" w14:textId="77777777" w:rsidR="00B57619" w:rsidRPr="00B57619" w:rsidRDefault="00B57619" w:rsidP="00A7415D">
      <w:pPr>
        <w:spacing w:line="240" w:lineRule="auto"/>
        <w:contextualSpacing/>
        <w:rPr>
          <w:rFonts w:ascii="Comic Sans MS" w:hAnsi="Comic Sans MS"/>
          <w:sz w:val="24"/>
          <w:szCs w:val="24"/>
        </w:rPr>
      </w:pPr>
    </w:p>
    <w:sectPr w:rsidR="00B57619" w:rsidRPr="00B576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FB5B53"/>
    <w:multiLevelType w:val="hybridMultilevel"/>
    <w:tmpl w:val="EAFEB4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E905A0"/>
    <w:multiLevelType w:val="hybridMultilevel"/>
    <w:tmpl w:val="E4089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0BB4D19"/>
    <w:multiLevelType w:val="hybridMultilevel"/>
    <w:tmpl w:val="0A1AF2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12F4FE7"/>
    <w:multiLevelType w:val="hybridMultilevel"/>
    <w:tmpl w:val="1012F8F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182"/>
    <w:rsid w:val="000D7B5F"/>
    <w:rsid w:val="00215116"/>
    <w:rsid w:val="002B4CCF"/>
    <w:rsid w:val="00470220"/>
    <w:rsid w:val="00572E4B"/>
    <w:rsid w:val="00731182"/>
    <w:rsid w:val="00842CE6"/>
    <w:rsid w:val="009714C3"/>
    <w:rsid w:val="00A7415D"/>
    <w:rsid w:val="00B57619"/>
    <w:rsid w:val="00C54114"/>
    <w:rsid w:val="00D765E0"/>
    <w:rsid w:val="00DB20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C3219"/>
  <w15:docId w15:val="{8E86899B-9972-4653-B196-F014383C3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311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57619"/>
    <w:pPr>
      <w:ind w:left="720"/>
      <w:contextualSpacing/>
    </w:pPr>
  </w:style>
  <w:style w:type="character" w:styleId="Hyperlink">
    <w:name w:val="Hyperlink"/>
    <w:basedOn w:val="DefaultParagraphFont"/>
    <w:uiPriority w:val="99"/>
    <w:unhideWhenUsed/>
    <w:rsid w:val="00D765E0"/>
    <w:rPr>
      <w:color w:val="0000FF" w:themeColor="hyperlink"/>
      <w:u w:val="single"/>
    </w:rPr>
  </w:style>
  <w:style w:type="character" w:styleId="UnresolvedMention">
    <w:name w:val="Unresolved Mention"/>
    <w:basedOn w:val="DefaultParagraphFont"/>
    <w:uiPriority w:val="99"/>
    <w:semiHidden/>
    <w:unhideWhenUsed/>
    <w:rsid w:val="00D765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8XoDCewJ-z0" TargetMode="External"/><Relationship Id="rId5" Type="http://schemas.openxmlformats.org/officeDocument/2006/relationships/hyperlink" Target="https://www.youtube.com/watch?v=R00HJXPtEG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277</Words>
  <Characters>1579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Kim Edgell</cp:lastModifiedBy>
  <cp:revision>2</cp:revision>
  <dcterms:created xsi:type="dcterms:W3CDTF">2018-08-21T16:54:00Z</dcterms:created>
  <dcterms:modified xsi:type="dcterms:W3CDTF">2018-08-21T16:54:00Z</dcterms:modified>
</cp:coreProperties>
</file>