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CC7" w:rsidRPr="00E0791A" w:rsidRDefault="008B4CC7" w:rsidP="008B4CC7">
      <w:pPr>
        <w:rPr>
          <w:rFonts w:ascii="Comic Sans MS" w:hAnsi="Comic Sans MS"/>
          <w:b/>
          <w:u w:val="single"/>
        </w:rPr>
      </w:pPr>
      <w:r w:rsidRPr="00E0791A">
        <w:rPr>
          <w:rFonts w:ascii="Comic Sans MS" w:hAnsi="Comic Sans MS"/>
          <w:b/>
          <w:u w:val="single"/>
        </w:rPr>
        <w:t xml:space="preserve">P4: Explain strategies </w:t>
      </w:r>
      <w:r>
        <w:rPr>
          <w:rFonts w:ascii="Comic Sans MS" w:hAnsi="Comic Sans MS"/>
          <w:b/>
          <w:u w:val="single"/>
        </w:rPr>
        <w:t>used in health &amp; social care environments to over barriers to effective communication and interpersonal in</w:t>
      </w:r>
      <w:r w:rsidRPr="00E0791A">
        <w:rPr>
          <w:rFonts w:ascii="Comic Sans MS" w:hAnsi="Comic Sans MS"/>
          <w:b/>
          <w:u w:val="single"/>
        </w:rPr>
        <w:t>teraction.</w:t>
      </w:r>
    </w:p>
    <w:p w:rsidR="006D6071" w:rsidRDefault="006D6071" w:rsidP="006D6071">
      <w:pPr>
        <w:rPr>
          <w:rFonts w:ascii="Comic Sans MS" w:hAnsi="Comic Sans MS"/>
          <w:b/>
          <w:u w:val="single"/>
        </w:rPr>
      </w:pPr>
      <w:r w:rsidRPr="0005207F">
        <w:rPr>
          <w:rFonts w:ascii="Comic Sans MS" w:hAnsi="Comic Sans MS"/>
          <w:b/>
          <w:u w:val="single"/>
        </w:rPr>
        <w:t>P3: Explain how Barriers may have effects on communication in both positive and negative ways in Health &amp; Social Care Settings.</w:t>
      </w:r>
    </w:p>
    <w:p w:rsidR="008B4CC7" w:rsidRPr="0005207F" w:rsidRDefault="008B4CC7" w:rsidP="006D6071">
      <w:pPr>
        <w:rPr>
          <w:rFonts w:ascii="Comic Sans MS" w:hAnsi="Comic Sans MS"/>
          <w:b/>
          <w:u w:val="single"/>
        </w:rPr>
      </w:pPr>
    </w:p>
    <w:tbl>
      <w:tblPr>
        <w:tblStyle w:val="TableGrid"/>
        <w:tblW w:w="0" w:type="auto"/>
        <w:tblLook w:val="04A0" w:firstRow="1" w:lastRow="0" w:firstColumn="1" w:lastColumn="0" w:noHBand="0" w:noVBand="1"/>
      </w:tblPr>
      <w:tblGrid>
        <w:gridCol w:w="13887"/>
      </w:tblGrid>
      <w:tr w:rsidR="006D6071" w:rsidRPr="0005207F" w:rsidTr="00967586">
        <w:trPr>
          <w:trHeight w:val="1292"/>
        </w:trPr>
        <w:tc>
          <w:tcPr>
            <w:tcW w:w="13887" w:type="dxa"/>
          </w:tcPr>
          <w:p w:rsidR="006D6071" w:rsidRPr="0005207F" w:rsidRDefault="006D6071" w:rsidP="006D6071">
            <w:pPr>
              <w:spacing w:after="160" w:line="259" w:lineRule="auto"/>
              <w:rPr>
                <w:rFonts w:ascii="Comic Sans MS" w:hAnsi="Comic Sans MS"/>
                <w:b/>
                <w:u w:val="single"/>
              </w:rPr>
            </w:pPr>
            <w:r w:rsidRPr="0005207F">
              <w:rPr>
                <w:rFonts w:ascii="Comic Sans MS" w:hAnsi="Comic Sans MS"/>
                <w:b/>
                <w:u w:val="single"/>
              </w:rPr>
              <w:t>Barriers Factors</w:t>
            </w:r>
          </w:p>
          <w:p w:rsidR="006D6071" w:rsidRDefault="006D6071" w:rsidP="006D6071">
            <w:pPr>
              <w:spacing w:after="160" w:line="259" w:lineRule="auto"/>
              <w:rPr>
                <w:rFonts w:ascii="Comic Sans MS" w:hAnsi="Comic Sans MS"/>
                <w:b/>
                <w:u w:val="single"/>
              </w:rPr>
            </w:pPr>
            <w:r w:rsidRPr="0005207F">
              <w:rPr>
                <w:rFonts w:ascii="Comic Sans MS" w:hAnsi="Comic Sans MS"/>
                <w:b/>
                <w:u w:val="single"/>
              </w:rPr>
              <w:t>Introduction</w:t>
            </w:r>
          </w:p>
          <w:p w:rsidR="006D6071" w:rsidRPr="0005207F" w:rsidRDefault="000B2D0A" w:rsidP="006D6071">
            <w:pPr>
              <w:spacing w:after="160" w:line="259" w:lineRule="auto"/>
              <w:rPr>
                <w:rFonts w:ascii="Comic Sans MS" w:hAnsi="Comic Sans MS"/>
                <w:b/>
                <w:u w:val="single"/>
              </w:rPr>
            </w:pPr>
            <w:r>
              <w:rPr>
                <w:rFonts w:ascii="Comic Sans MS" w:hAnsi="Comic Sans MS"/>
              </w:rPr>
              <w:t xml:space="preserve">As previously identified communication and interaction in health and social care settings is influenced by a number of factors. This table will look at </w:t>
            </w:r>
            <w:r w:rsidR="007A4808">
              <w:rPr>
                <w:rFonts w:ascii="Comic Sans MS" w:hAnsi="Comic Sans MS"/>
              </w:rPr>
              <w:t>factors other than the environment that may impede e</w:t>
            </w:r>
            <w:r>
              <w:rPr>
                <w:rFonts w:ascii="Comic Sans MS" w:hAnsi="Comic Sans MS"/>
              </w:rPr>
              <w:t xml:space="preserve">ffective communication, </w:t>
            </w:r>
            <w:r w:rsidR="007A4808">
              <w:rPr>
                <w:rFonts w:ascii="Comic Sans MS" w:hAnsi="Comic Sans MS"/>
              </w:rPr>
              <w:t>these are known as barriers to communication.</w:t>
            </w:r>
            <w:r>
              <w:rPr>
                <w:rFonts w:ascii="Comic Sans MS" w:hAnsi="Comic Sans MS"/>
              </w:rPr>
              <w:t xml:space="preserve"> A communication barrier is something that interferes with or stops the flow of messages in the communication cycle</w:t>
            </w:r>
            <w:r w:rsidR="007A4808">
              <w:rPr>
                <w:rFonts w:ascii="Comic Sans MS" w:hAnsi="Comic Sans MS"/>
              </w:rPr>
              <w:t>;</w:t>
            </w:r>
            <w:r>
              <w:rPr>
                <w:rFonts w:ascii="Comic Sans MS" w:hAnsi="Comic Sans MS"/>
              </w:rPr>
              <w:t xml:space="preserve"> these barriers can occur for a number of reasons</w:t>
            </w:r>
            <w:r w:rsidR="00834EEA">
              <w:rPr>
                <w:rFonts w:ascii="Comic Sans MS" w:hAnsi="Comic Sans MS"/>
              </w:rPr>
              <w:t xml:space="preserve"> and can affect the communication cycle at different points. A barrier may mean the </w:t>
            </w:r>
            <w:r w:rsidR="00834EEA" w:rsidRPr="00834EEA">
              <w:rPr>
                <w:rFonts w:ascii="Comic Sans MS" w:hAnsi="Comic Sans MS"/>
              </w:rPr>
              <w:t>communication is not received</w:t>
            </w:r>
            <w:r w:rsidR="00834EEA">
              <w:rPr>
                <w:rFonts w:ascii="Comic Sans MS" w:hAnsi="Comic Sans MS"/>
              </w:rPr>
              <w:t>, the c</w:t>
            </w:r>
            <w:r w:rsidR="00834EEA" w:rsidRPr="00834EEA">
              <w:rPr>
                <w:rFonts w:ascii="Comic Sans MS" w:hAnsi="Comic Sans MS"/>
              </w:rPr>
              <w:t>ommunication is received but not understood</w:t>
            </w:r>
            <w:r w:rsidR="00834EEA">
              <w:rPr>
                <w:rFonts w:ascii="Comic Sans MS" w:hAnsi="Comic Sans MS"/>
              </w:rPr>
              <w:t xml:space="preserve"> or that the message is distorted which affects a </w:t>
            </w:r>
            <w:r w:rsidR="007A7C60">
              <w:rPr>
                <w:rFonts w:ascii="Comic Sans MS" w:hAnsi="Comic Sans MS"/>
              </w:rPr>
              <w:t>person’s</w:t>
            </w:r>
            <w:r w:rsidR="00834EEA">
              <w:rPr>
                <w:rFonts w:ascii="Comic Sans MS" w:hAnsi="Comic Sans MS"/>
              </w:rPr>
              <w:t xml:space="preserve"> understanding. By </w:t>
            </w:r>
            <w:r w:rsidR="00FE6146">
              <w:rPr>
                <w:rFonts w:ascii="Comic Sans MS" w:hAnsi="Comic Sans MS"/>
              </w:rPr>
              <w:t xml:space="preserve">having a good knowledge and </w:t>
            </w:r>
            <w:r w:rsidR="00834EEA">
              <w:rPr>
                <w:rFonts w:ascii="Comic Sans MS" w:hAnsi="Comic Sans MS"/>
              </w:rPr>
              <w:t>being aware of the barriers</w:t>
            </w:r>
            <w:r w:rsidR="007A7C60">
              <w:rPr>
                <w:rFonts w:ascii="Comic Sans MS" w:hAnsi="Comic Sans MS"/>
              </w:rPr>
              <w:t xml:space="preserve"> and their negative effects on communication</w:t>
            </w:r>
            <w:r w:rsidR="00834EEA">
              <w:rPr>
                <w:rFonts w:ascii="Comic Sans MS" w:hAnsi="Comic Sans MS"/>
              </w:rPr>
              <w:t xml:space="preserve"> Health &amp; Social Care Workers can </w:t>
            </w:r>
            <w:r w:rsidR="007A7C60">
              <w:rPr>
                <w:rFonts w:ascii="Comic Sans MS" w:hAnsi="Comic Sans MS"/>
              </w:rPr>
              <w:t>put in place strategies to overcome these barriers and prevent the negative effects leading to communication becoming more effective.</w:t>
            </w:r>
            <w:r w:rsidR="008B4CC7">
              <w:rPr>
                <w:rFonts w:ascii="Comic Sans MS" w:hAnsi="Comic Sans MS"/>
              </w:rPr>
              <w:t xml:space="preserve"> (Walsh 2011, Stretch &amp; Whitehouse 2010)</w:t>
            </w:r>
          </w:p>
          <w:p w:rsidR="006D6071" w:rsidRPr="0005207F" w:rsidRDefault="006D6071" w:rsidP="006D6071">
            <w:pPr>
              <w:spacing w:after="160" w:line="259" w:lineRule="auto"/>
              <w:rPr>
                <w:rFonts w:ascii="Comic Sans MS" w:hAnsi="Comic Sans MS"/>
                <w:b/>
                <w:u w:val="single"/>
              </w:rPr>
            </w:pPr>
          </w:p>
        </w:tc>
      </w:tr>
    </w:tbl>
    <w:p w:rsidR="006D6071" w:rsidRPr="0005207F" w:rsidRDefault="006D6071" w:rsidP="006D6071">
      <w:pPr>
        <w:rPr>
          <w:rFonts w:ascii="Comic Sans MS" w:hAnsi="Comic Sans MS"/>
          <w:b/>
          <w:u w:val="single"/>
        </w:rPr>
      </w:pPr>
    </w:p>
    <w:tbl>
      <w:tblPr>
        <w:tblStyle w:val="TableGrid"/>
        <w:tblW w:w="0" w:type="auto"/>
        <w:tblLook w:val="04A0" w:firstRow="1" w:lastRow="0" w:firstColumn="1" w:lastColumn="0" w:noHBand="0" w:noVBand="1"/>
      </w:tblPr>
      <w:tblGrid>
        <w:gridCol w:w="4659"/>
        <w:gridCol w:w="9289"/>
      </w:tblGrid>
      <w:tr w:rsidR="00897ED1" w:rsidRPr="0005207F" w:rsidTr="009E4B49">
        <w:trPr>
          <w:gridAfter w:val="1"/>
          <w:wAfter w:w="9289" w:type="dxa"/>
        </w:trPr>
        <w:tc>
          <w:tcPr>
            <w:tcW w:w="4659" w:type="dxa"/>
          </w:tcPr>
          <w:p w:rsidR="00897ED1" w:rsidRPr="0005207F" w:rsidRDefault="00897ED1" w:rsidP="006D6071">
            <w:pPr>
              <w:spacing w:after="160" w:line="259" w:lineRule="auto"/>
              <w:rPr>
                <w:rFonts w:ascii="Comic Sans MS" w:hAnsi="Comic Sans MS"/>
                <w:b/>
              </w:rPr>
            </w:pPr>
            <w:r w:rsidRPr="0005207F">
              <w:rPr>
                <w:rFonts w:ascii="Comic Sans MS" w:hAnsi="Comic Sans MS"/>
                <w:b/>
              </w:rPr>
              <w:t>Barrier</w:t>
            </w:r>
          </w:p>
        </w:tc>
      </w:tr>
      <w:tr w:rsidR="00897ED1" w:rsidRPr="0005207F" w:rsidTr="00A7302E">
        <w:tc>
          <w:tcPr>
            <w:tcW w:w="4659" w:type="dxa"/>
          </w:tcPr>
          <w:p w:rsidR="00897ED1" w:rsidRPr="0005207F" w:rsidRDefault="00897ED1" w:rsidP="006D6071">
            <w:pPr>
              <w:spacing w:after="160" w:line="259" w:lineRule="auto"/>
              <w:rPr>
                <w:rFonts w:ascii="Comic Sans MS" w:hAnsi="Comic Sans MS"/>
                <w:b/>
              </w:rPr>
            </w:pPr>
            <w:r w:rsidRPr="0005207F">
              <w:rPr>
                <w:rFonts w:ascii="Comic Sans MS" w:hAnsi="Comic Sans MS"/>
                <w:b/>
                <w:color w:val="FF0000"/>
              </w:rPr>
              <w:t>Type of communication (difficult, complex, sensitive)</w:t>
            </w:r>
          </w:p>
        </w:tc>
        <w:tc>
          <w:tcPr>
            <w:tcW w:w="9289" w:type="dxa"/>
          </w:tcPr>
          <w:p w:rsidR="00897ED1" w:rsidRPr="0005207F" w:rsidRDefault="00834EEA" w:rsidP="00FD550C">
            <w:pPr>
              <w:spacing w:after="160" w:line="259" w:lineRule="auto"/>
              <w:rPr>
                <w:rFonts w:ascii="Comic Sans MS" w:hAnsi="Comic Sans MS"/>
                <w:b/>
              </w:rPr>
            </w:pPr>
            <w:r>
              <w:rPr>
                <w:rFonts w:ascii="Comic Sans MS" w:hAnsi="Comic Sans MS"/>
                <w:b/>
              </w:rPr>
              <w:t xml:space="preserve">Sometimes </w:t>
            </w:r>
            <w:r w:rsidR="007A7C60">
              <w:rPr>
                <w:rFonts w:ascii="Comic Sans MS" w:hAnsi="Comic Sans MS"/>
                <w:b/>
              </w:rPr>
              <w:t xml:space="preserve">Health &amp; Social Care Workers may need to give difficult, sensitive or complex information to clients or their relatives. For </w:t>
            </w:r>
            <w:r w:rsidR="008B4CC7">
              <w:rPr>
                <w:rFonts w:ascii="Comic Sans MS" w:hAnsi="Comic Sans MS"/>
                <w:b/>
              </w:rPr>
              <w:t>instance,</w:t>
            </w:r>
            <w:r w:rsidR="007A7C60">
              <w:rPr>
                <w:rFonts w:ascii="Comic Sans MS" w:hAnsi="Comic Sans MS"/>
                <w:b/>
              </w:rPr>
              <w:t xml:space="preserve"> a doctor explaining to </w:t>
            </w:r>
            <w:r w:rsidR="00432A46">
              <w:rPr>
                <w:rFonts w:ascii="Comic Sans MS" w:hAnsi="Comic Sans MS"/>
                <w:b/>
              </w:rPr>
              <w:t>patient that they have a life threatening condit</w:t>
            </w:r>
            <w:r w:rsidR="008371A6">
              <w:rPr>
                <w:rFonts w:ascii="Comic Sans MS" w:hAnsi="Comic Sans MS"/>
                <w:b/>
              </w:rPr>
              <w:t>ion that requires major surgery or a nurse discussing a child’s diagnosis and future care with parents for example in a life limiting disability.</w:t>
            </w:r>
            <w:r w:rsidR="00FD550C">
              <w:rPr>
                <w:rFonts w:ascii="Comic Sans MS" w:hAnsi="Comic Sans MS"/>
                <w:b/>
              </w:rPr>
              <w:t xml:space="preserve"> </w:t>
            </w:r>
            <w:bookmarkStart w:id="0" w:name="_GoBack"/>
            <w:bookmarkEnd w:id="0"/>
            <w:r w:rsidR="008B4CC7">
              <w:rPr>
                <w:rFonts w:ascii="Comic Sans MS" w:hAnsi="Comic Sans MS"/>
                <w:b/>
              </w:rPr>
              <w:t>(RCN 2016,Stretch &amp; Whithouse 2010)</w:t>
            </w:r>
          </w:p>
        </w:tc>
      </w:tr>
      <w:tr w:rsidR="00897ED1" w:rsidRPr="0005207F" w:rsidTr="007A7C60">
        <w:trPr>
          <w:trHeight w:val="680"/>
        </w:trPr>
        <w:tc>
          <w:tcPr>
            <w:tcW w:w="4659" w:type="dxa"/>
          </w:tcPr>
          <w:p w:rsidR="00897ED1" w:rsidRPr="0005207F" w:rsidRDefault="00897ED1" w:rsidP="006D6071">
            <w:pPr>
              <w:rPr>
                <w:rFonts w:ascii="Comic Sans MS" w:hAnsi="Comic Sans MS"/>
                <w:b/>
              </w:rPr>
            </w:pPr>
            <w:r w:rsidRPr="0005207F">
              <w:rPr>
                <w:rFonts w:ascii="Comic Sans MS" w:hAnsi="Comic Sans MS"/>
                <w:b/>
              </w:rPr>
              <w:t>Negative  Effects on Communication</w:t>
            </w:r>
            <w:r w:rsidR="00FE6146">
              <w:rPr>
                <w:rFonts w:ascii="Comic Sans MS" w:hAnsi="Comic Sans MS"/>
                <w:b/>
                <w:noProof/>
                <w:lang w:eastAsia="en-GB"/>
              </w:rPr>
              <w:drawing>
                <wp:inline distT="0" distB="0" distL="0" distR="0" wp14:anchorId="249B82E0" wp14:editId="7CF894A7">
                  <wp:extent cx="2721449" cy="1234050"/>
                  <wp:effectExtent l="0" t="0" r="317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ctor patient.jpg"/>
                          <pic:cNvPicPr/>
                        </pic:nvPicPr>
                        <pic:blipFill>
                          <a:blip r:embed="rId6">
                            <a:extLst>
                              <a:ext uri="{28A0092B-C50C-407E-A947-70E740481C1C}">
                                <a14:useLocalDpi xmlns:a14="http://schemas.microsoft.com/office/drawing/2010/main" val="0"/>
                              </a:ext>
                            </a:extLst>
                          </a:blip>
                          <a:stretch>
                            <a:fillRect/>
                          </a:stretch>
                        </pic:blipFill>
                        <pic:spPr>
                          <a:xfrm>
                            <a:off x="0" y="0"/>
                            <a:ext cx="2740707" cy="1242783"/>
                          </a:xfrm>
                          <a:prstGeom prst="rect">
                            <a:avLst/>
                          </a:prstGeom>
                        </pic:spPr>
                      </pic:pic>
                    </a:graphicData>
                  </a:graphic>
                </wp:inline>
              </w:drawing>
            </w:r>
          </w:p>
        </w:tc>
        <w:tc>
          <w:tcPr>
            <w:tcW w:w="9289" w:type="dxa"/>
          </w:tcPr>
          <w:p w:rsidR="00FE6146" w:rsidRDefault="00FE6146" w:rsidP="00636CB5">
            <w:pPr>
              <w:rPr>
                <w:rFonts w:ascii="Comic Sans MS" w:hAnsi="Comic Sans MS"/>
                <w:b/>
              </w:rPr>
            </w:pPr>
            <w:r>
              <w:rPr>
                <w:rFonts w:ascii="Comic Sans MS" w:hAnsi="Comic Sans MS"/>
                <w:b/>
              </w:rPr>
              <w:t>For staff in this situation it can lead to them feeling uncomfortable, which may lead to them rushing the information they are giving and not being fully aware of whether the person they are speaking to is actually understanding what they are saying.</w:t>
            </w:r>
          </w:p>
          <w:p w:rsidR="00897ED1" w:rsidRPr="0005207F" w:rsidRDefault="007A7C60" w:rsidP="00636CB5">
            <w:pPr>
              <w:rPr>
                <w:rFonts w:ascii="Comic Sans MS" w:hAnsi="Comic Sans MS"/>
                <w:b/>
              </w:rPr>
            </w:pPr>
            <w:r>
              <w:rPr>
                <w:rFonts w:ascii="Comic Sans MS" w:hAnsi="Comic Sans MS"/>
                <w:b/>
              </w:rPr>
              <w:t xml:space="preserve">It may be that if the message is given </w:t>
            </w:r>
            <w:r w:rsidR="00432A46">
              <w:rPr>
                <w:rFonts w:ascii="Comic Sans MS" w:hAnsi="Comic Sans MS"/>
                <w:b/>
              </w:rPr>
              <w:t>using complex language or jargon it will not be understood or if it is given in a rushed manner the person receiving the information may not fully understand what is said and the message will become distorted.</w:t>
            </w:r>
            <w:r w:rsidR="00140E2E">
              <w:rPr>
                <w:rFonts w:ascii="Comic Sans MS" w:hAnsi="Comic Sans MS"/>
                <w:b/>
              </w:rPr>
              <w:t xml:space="preserve"> This may lead to the patient being uncertain about what is going to happen to them</w:t>
            </w:r>
            <w:r w:rsidR="00FE6146">
              <w:rPr>
                <w:rFonts w:ascii="Comic Sans MS" w:hAnsi="Comic Sans MS"/>
                <w:b/>
              </w:rPr>
              <w:t xml:space="preserve"> and not understanding what the doctor is saying</w:t>
            </w:r>
            <w:r w:rsidR="00140E2E">
              <w:rPr>
                <w:rFonts w:ascii="Comic Sans MS" w:hAnsi="Comic Sans MS"/>
                <w:b/>
              </w:rPr>
              <w:t>.</w:t>
            </w:r>
            <w:r w:rsidR="008B4CC7">
              <w:rPr>
                <w:rFonts w:ascii="Comic Sans MS" w:hAnsi="Comic Sans MS"/>
                <w:b/>
              </w:rPr>
              <w:t xml:space="preserve"> (Walsh 201</w:t>
            </w:r>
            <w:r w:rsidR="008371A6">
              <w:rPr>
                <w:rFonts w:ascii="Comic Sans MS" w:hAnsi="Comic Sans MS"/>
                <w:b/>
              </w:rPr>
              <w:t>1</w:t>
            </w:r>
            <w:r w:rsidR="008B4CC7">
              <w:rPr>
                <w:rFonts w:ascii="Comic Sans MS" w:hAnsi="Comic Sans MS"/>
                <w:b/>
              </w:rPr>
              <w:t>, nhs 2016)</w:t>
            </w:r>
          </w:p>
        </w:tc>
      </w:tr>
      <w:tr w:rsidR="00897ED1" w:rsidRPr="0005207F" w:rsidTr="004120C4">
        <w:tc>
          <w:tcPr>
            <w:tcW w:w="4659" w:type="dxa"/>
          </w:tcPr>
          <w:p w:rsidR="00636CB5" w:rsidRDefault="00897ED1" w:rsidP="006D6071">
            <w:pPr>
              <w:rPr>
                <w:rFonts w:ascii="Comic Sans MS" w:hAnsi="Comic Sans MS"/>
                <w:b/>
              </w:rPr>
            </w:pPr>
            <w:r w:rsidRPr="0005207F">
              <w:rPr>
                <w:rFonts w:ascii="Comic Sans MS" w:hAnsi="Comic Sans MS"/>
                <w:b/>
              </w:rPr>
              <w:lastRenderedPageBreak/>
              <w:t>Strategies for overcoming this barrier</w:t>
            </w:r>
          </w:p>
          <w:p w:rsidR="00897ED1" w:rsidRPr="0005207F" w:rsidRDefault="00897ED1" w:rsidP="006D6071">
            <w:pPr>
              <w:rPr>
                <w:rFonts w:ascii="Comic Sans MS" w:hAnsi="Comic Sans MS"/>
                <w:b/>
              </w:rPr>
            </w:pPr>
          </w:p>
        </w:tc>
        <w:tc>
          <w:tcPr>
            <w:tcW w:w="9289" w:type="dxa"/>
          </w:tcPr>
          <w:p w:rsidR="00FE6146" w:rsidRDefault="007A7C60" w:rsidP="006D6071">
            <w:pPr>
              <w:rPr>
                <w:rFonts w:ascii="Comic Sans MS" w:hAnsi="Comic Sans MS"/>
                <w:b/>
              </w:rPr>
            </w:pPr>
            <w:r>
              <w:rPr>
                <w:rFonts w:ascii="Comic Sans MS" w:hAnsi="Comic Sans MS"/>
                <w:b/>
              </w:rPr>
              <w:t>When giving sensitive or complex information it is important that this is given in a private and comfortable situation</w:t>
            </w:r>
            <w:r w:rsidR="008371A6">
              <w:rPr>
                <w:rFonts w:ascii="Comic Sans MS" w:hAnsi="Comic Sans MS"/>
                <w:b/>
              </w:rPr>
              <w:t xml:space="preserve"> such as a private room away from the environmental distractions of a busy ward</w:t>
            </w:r>
            <w:r>
              <w:rPr>
                <w:rFonts w:ascii="Comic Sans MS" w:hAnsi="Comic Sans MS"/>
                <w:b/>
              </w:rPr>
              <w:t xml:space="preserve">. </w:t>
            </w:r>
          </w:p>
          <w:p w:rsidR="00FE6146" w:rsidRDefault="00FE6146" w:rsidP="006D6071">
            <w:pPr>
              <w:rPr>
                <w:rFonts w:ascii="Comic Sans MS" w:hAnsi="Comic Sans MS"/>
                <w:b/>
              </w:rPr>
            </w:pPr>
            <w:r>
              <w:rPr>
                <w:rFonts w:ascii="Comic Sans MS" w:hAnsi="Comic Sans MS"/>
                <w:b/>
              </w:rPr>
              <w:t>It is also important the person giving the information is aware of what they are going to say and perhaps anticipated how the person may react and the questions they may ask.</w:t>
            </w:r>
          </w:p>
          <w:p w:rsidR="00432A46" w:rsidRDefault="00A93224" w:rsidP="006D6071">
            <w:pPr>
              <w:rPr>
                <w:rFonts w:ascii="Comic Sans MS" w:hAnsi="Comic Sans MS"/>
                <w:b/>
              </w:rPr>
            </w:pPr>
            <w:r>
              <w:rPr>
                <w:rFonts w:ascii="Comic Sans MS" w:hAnsi="Comic Sans MS"/>
                <w:b/>
              </w:rPr>
              <w:t>It is important that the information is given using the persons preferred method of communication, which may require time to prepare for if for example a translator is needed.</w:t>
            </w:r>
          </w:p>
          <w:p w:rsidR="00FE6146" w:rsidRDefault="007A7C60" w:rsidP="006D6071">
            <w:pPr>
              <w:rPr>
                <w:rFonts w:ascii="Comic Sans MS" w:hAnsi="Comic Sans MS"/>
                <w:b/>
              </w:rPr>
            </w:pPr>
            <w:r>
              <w:rPr>
                <w:rFonts w:ascii="Comic Sans MS" w:hAnsi="Comic Sans MS"/>
                <w:b/>
              </w:rPr>
              <w:t>The Health &amp; Social care worker should use appropriate verbal and non</w:t>
            </w:r>
            <w:r w:rsidR="00A93224">
              <w:rPr>
                <w:rFonts w:ascii="Comic Sans MS" w:hAnsi="Comic Sans MS"/>
                <w:b/>
              </w:rPr>
              <w:t>-</w:t>
            </w:r>
            <w:r>
              <w:rPr>
                <w:rFonts w:ascii="Comic Sans MS" w:hAnsi="Comic Sans MS"/>
                <w:b/>
              </w:rPr>
              <w:t>verbal communication skills to support the person</w:t>
            </w:r>
            <w:r w:rsidR="00432A46">
              <w:rPr>
                <w:rFonts w:ascii="Comic Sans MS" w:hAnsi="Comic Sans MS"/>
                <w:b/>
              </w:rPr>
              <w:t xml:space="preserve"> and give them adequate time to check their understanding</w:t>
            </w:r>
            <w:r w:rsidR="00B21B31">
              <w:rPr>
                <w:rFonts w:ascii="Comic Sans MS" w:hAnsi="Comic Sans MS"/>
                <w:b/>
              </w:rPr>
              <w:t>.</w:t>
            </w:r>
            <w:r w:rsidR="00A93224">
              <w:rPr>
                <w:rFonts w:ascii="Comic Sans MS" w:hAnsi="Comic Sans MS"/>
                <w:b/>
              </w:rPr>
              <w:t xml:space="preserve"> It is important the person giving the news is able to empathise with the other person</w:t>
            </w:r>
            <w:r w:rsidR="00B21B31">
              <w:rPr>
                <w:rFonts w:ascii="Comic Sans MS" w:hAnsi="Comic Sans MS"/>
                <w:b/>
              </w:rPr>
              <w:t xml:space="preserve"> and is able to</w:t>
            </w:r>
            <w:r w:rsidR="00A93224">
              <w:rPr>
                <w:rFonts w:ascii="Comic Sans MS" w:hAnsi="Comic Sans MS"/>
                <w:b/>
              </w:rPr>
              <w:t xml:space="preserve"> </w:t>
            </w:r>
            <w:r w:rsidR="00B21B31">
              <w:rPr>
                <w:rFonts w:ascii="Comic Sans MS" w:hAnsi="Comic Sans MS"/>
                <w:b/>
              </w:rPr>
              <w:t>and spend time listening to the person and answering questions that they may have and using non-verbal communication to support the person.</w:t>
            </w:r>
            <w:r w:rsidR="00636CB5">
              <w:rPr>
                <w:rFonts w:ascii="Comic Sans MS" w:hAnsi="Comic Sans MS"/>
                <w:b/>
              </w:rPr>
              <w:t xml:space="preserve"> </w:t>
            </w:r>
          </w:p>
          <w:p w:rsidR="00897ED1" w:rsidRPr="0005207F" w:rsidRDefault="00432A46" w:rsidP="006D6071">
            <w:pPr>
              <w:rPr>
                <w:rFonts w:ascii="Comic Sans MS" w:hAnsi="Comic Sans MS"/>
                <w:b/>
              </w:rPr>
            </w:pPr>
            <w:r>
              <w:rPr>
                <w:rFonts w:ascii="Comic Sans MS" w:hAnsi="Comic Sans MS"/>
                <w:b/>
              </w:rPr>
              <w:t xml:space="preserve">It may be necessary to give some written information to support </w:t>
            </w:r>
            <w:r w:rsidR="00A93224">
              <w:rPr>
                <w:rFonts w:ascii="Comic Sans MS" w:hAnsi="Comic Sans MS"/>
                <w:b/>
              </w:rPr>
              <w:t>what has been said.</w:t>
            </w:r>
            <w:r w:rsidR="008371A6">
              <w:rPr>
                <w:rFonts w:ascii="Comic Sans MS" w:hAnsi="Comic Sans MS"/>
                <w:b/>
              </w:rPr>
              <w:t xml:space="preserve"> (Walsh 2011, RCN 2016)</w:t>
            </w:r>
          </w:p>
          <w:p w:rsidR="00897ED1" w:rsidRPr="0005207F" w:rsidRDefault="00897ED1" w:rsidP="006D6071">
            <w:pPr>
              <w:rPr>
                <w:rFonts w:ascii="Comic Sans MS" w:hAnsi="Comic Sans MS"/>
                <w:b/>
              </w:rPr>
            </w:pPr>
          </w:p>
        </w:tc>
      </w:tr>
      <w:tr w:rsidR="00897ED1" w:rsidRPr="0005207F" w:rsidTr="004305A1">
        <w:tc>
          <w:tcPr>
            <w:tcW w:w="4659" w:type="dxa"/>
          </w:tcPr>
          <w:p w:rsidR="00897ED1" w:rsidRPr="0005207F" w:rsidRDefault="00897ED1" w:rsidP="009E4B49">
            <w:pPr>
              <w:spacing w:after="160" w:line="259" w:lineRule="auto"/>
              <w:rPr>
                <w:rFonts w:ascii="Comic Sans MS" w:hAnsi="Comic Sans MS"/>
                <w:b/>
              </w:rPr>
            </w:pPr>
            <w:r w:rsidRPr="0005207F">
              <w:rPr>
                <w:rFonts w:ascii="Comic Sans MS" w:hAnsi="Comic Sans MS"/>
                <w:b/>
              </w:rPr>
              <w:t>Positive Effects on Communication</w:t>
            </w:r>
          </w:p>
        </w:tc>
        <w:tc>
          <w:tcPr>
            <w:tcW w:w="9289" w:type="dxa"/>
          </w:tcPr>
          <w:p w:rsidR="00897ED1" w:rsidRDefault="00636CB5" w:rsidP="009E4B49">
            <w:pPr>
              <w:rPr>
                <w:rFonts w:ascii="Comic Sans MS" w:hAnsi="Comic Sans MS"/>
                <w:b/>
              </w:rPr>
            </w:pPr>
            <w:r>
              <w:rPr>
                <w:rFonts w:ascii="Comic Sans MS" w:hAnsi="Comic Sans MS"/>
                <w:b/>
              </w:rPr>
              <w:t>The person will understand the need for the surgery and will feel fully informed about what is about to happen to them. They will feel that they have been supported by someone who really cares about them.</w:t>
            </w:r>
          </w:p>
          <w:p w:rsidR="008371A6" w:rsidRPr="0005207F" w:rsidRDefault="008371A6" w:rsidP="008371A6">
            <w:pPr>
              <w:rPr>
                <w:rFonts w:ascii="Comic Sans MS" w:hAnsi="Comic Sans MS"/>
                <w:b/>
              </w:rPr>
            </w:pPr>
            <w:r>
              <w:rPr>
                <w:rFonts w:ascii="Comic Sans MS" w:hAnsi="Comic Sans MS"/>
                <w:b/>
              </w:rPr>
              <w:t>If parents understand the care and support they will have to assist them in caring for their child they will feel supported and that staff care about them and their family.</w:t>
            </w:r>
          </w:p>
        </w:tc>
      </w:tr>
    </w:tbl>
    <w:p w:rsidR="00897ED1" w:rsidRPr="0005207F" w:rsidRDefault="00897ED1" w:rsidP="006D6071">
      <w:pPr>
        <w:rPr>
          <w:rFonts w:ascii="Comic Sans MS" w:hAnsi="Comic Sans MS"/>
        </w:rPr>
      </w:pPr>
    </w:p>
    <w:tbl>
      <w:tblPr>
        <w:tblStyle w:val="TableGrid"/>
        <w:tblW w:w="0" w:type="auto"/>
        <w:tblLook w:val="04A0" w:firstRow="1" w:lastRow="0" w:firstColumn="1" w:lastColumn="0" w:noHBand="0" w:noVBand="1"/>
      </w:tblPr>
      <w:tblGrid>
        <w:gridCol w:w="4659"/>
        <w:gridCol w:w="9289"/>
      </w:tblGrid>
      <w:tr w:rsidR="00897ED1" w:rsidRPr="0005207F" w:rsidTr="00267E26">
        <w:trPr>
          <w:gridAfter w:val="1"/>
          <w:wAfter w:w="9289" w:type="dxa"/>
        </w:trPr>
        <w:tc>
          <w:tcPr>
            <w:tcW w:w="4659" w:type="dxa"/>
          </w:tcPr>
          <w:p w:rsidR="00897ED1" w:rsidRPr="0005207F" w:rsidRDefault="00897ED1" w:rsidP="004E0E14">
            <w:pPr>
              <w:spacing w:after="160" w:line="259" w:lineRule="auto"/>
              <w:rPr>
                <w:rFonts w:ascii="Comic Sans MS" w:hAnsi="Comic Sans MS"/>
                <w:b/>
              </w:rPr>
            </w:pPr>
            <w:r w:rsidRPr="0005207F">
              <w:rPr>
                <w:rFonts w:ascii="Comic Sans MS" w:hAnsi="Comic Sans MS"/>
                <w:b/>
              </w:rPr>
              <w:t>Barrier</w:t>
            </w:r>
          </w:p>
        </w:tc>
      </w:tr>
      <w:tr w:rsidR="00897ED1" w:rsidRPr="0005207F" w:rsidTr="00E8187F">
        <w:tc>
          <w:tcPr>
            <w:tcW w:w="4659" w:type="dxa"/>
          </w:tcPr>
          <w:p w:rsidR="00897ED1" w:rsidRPr="0005207F" w:rsidRDefault="00897ED1" w:rsidP="004E0E14">
            <w:pPr>
              <w:spacing w:after="160" w:line="259" w:lineRule="auto"/>
              <w:rPr>
                <w:rFonts w:ascii="Comic Sans MS" w:hAnsi="Comic Sans MS"/>
                <w:b/>
              </w:rPr>
            </w:pPr>
            <w:r w:rsidRPr="0005207F">
              <w:rPr>
                <w:rFonts w:ascii="Comic Sans MS" w:hAnsi="Comic Sans MS"/>
                <w:b/>
                <w:color w:val="FF0000"/>
              </w:rPr>
              <w:t>Language needs/preferences</w:t>
            </w:r>
          </w:p>
        </w:tc>
        <w:tc>
          <w:tcPr>
            <w:tcW w:w="9289" w:type="dxa"/>
          </w:tcPr>
          <w:p w:rsidR="00897ED1" w:rsidRPr="0005207F" w:rsidRDefault="00897ED1" w:rsidP="004E0E14">
            <w:pPr>
              <w:spacing w:after="160" w:line="259" w:lineRule="auto"/>
              <w:rPr>
                <w:rFonts w:ascii="Comic Sans MS" w:hAnsi="Comic Sans MS"/>
                <w:b/>
              </w:rPr>
            </w:pPr>
          </w:p>
        </w:tc>
      </w:tr>
      <w:tr w:rsidR="00897ED1" w:rsidRPr="0005207F" w:rsidTr="00A222FE">
        <w:tc>
          <w:tcPr>
            <w:tcW w:w="4659" w:type="dxa"/>
          </w:tcPr>
          <w:p w:rsidR="00897ED1" w:rsidRPr="0005207F" w:rsidRDefault="00897ED1" w:rsidP="004E0E14">
            <w:pPr>
              <w:spacing w:after="160" w:line="259" w:lineRule="auto"/>
              <w:rPr>
                <w:rFonts w:ascii="Comic Sans MS" w:hAnsi="Comic Sans MS"/>
                <w:b/>
              </w:rPr>
            </w:pPr>
            <w:r w:rsidRPr="0005207F">
              <w:rPr>
                <w:rFonts w:ascii="Comic Sans MS" w:hAnsi="Comic Sans MS"/>
                <w:b/>
              </w:rPr>
              <w:t>Negative  Effects on Communication</w:t>
            </w:r>
          </w:p>
        </w:tc>
        <w:tc>
          <w:tcPr>
            <w:tcW w:w="9289" w:type="dxa"/>
          </w:tcPr>
          <w:p w:rsidR="00897ED1" w:rsidRPr="0005207F" w:rsidRDefault="00897ED1" w:rsidP="004E0E14">
            <w:pPr>
              <w:spacing w:after="160" w:line="259" w:lineRule="auto"/>
              <w:rPr>
                <w:rFonts w:ascii="Comic Sans MS" w:hAnsi="Comic Sans MS"/>
                <w:b/>
              </w:rPr>
            </w:pPr>
          </w:p>
        </w:tc>
      </w:tr>
      <w:tr w:rsidR="00897ED1" w:rsidRPr="0005207F" w:rsidTr="00F73028">
        <w:tc>
          <w:tcPr>
            <w:tcW w:w="4659" w:type="dxa"/>
          </w:tcPr>
          <w:p w:rsidR="00897ED1" w:rsidRPr="0005207F" w:rsidRDefault="00897ED1" w:rsidP="004E0E14">
            <w:pPr>
              <w:spacing w:after="160" w:line="259" w:lineRule="auto"/>
              <w:rPr>
                <w:rFonts w:ascii="Comic Sans MS" w:hAnsi="Comic Sans MS"/>
                <w:b/>
              </w:rPr>
            </w:pPr>
            <w:r w:rsidRPr="0005207F">
              <w:rPr>
                <w:rFonts w:ascii="Comic Sans MS" w:hAnsi="Comic Sans MS"/>
                <w:b/>
              </w:rPr>
              <w:t>Strategies for overcoming this barrier</w:t>
            </w:r>
          </w:p>
        </w:tc>
        <w:tc>
          <w:tcPr>
            <w:tcW w:w="9289" w:type="dxa"/>
          </w:tcPr>
          <w:p w:rsidR="00897ED1" w:rsidRPr="0005207F" w:rsidRDefault="00897ED1" w:rsidP="004E0E14">
            <w:pPr>
              <w:spacing w:after="160" w:line="259" w:lineRule="auto"/>
              <w:rPr>
                <w:rFonts w:ascii="Comic Sans MS" w:hAnsi="Comic Sans MS"/>
                <w:b/>
              </w:rPr>
            </w:pPr>
          </w:p>
        </w:tc>
      </w:tr>
      <w:tr w:rsidR="00897ED1" w:rsidRPr="0005207F" w:rsidTr="002A5056">
        <w:tc>
          <w:tcPr>
            <w:tcW w:w="4659" w:type="dxa"/>
          </w:tcPr>
          <w:p w:rsidR="00897ED1" w:rsidRPr="0005207F" w:rsidRDefault="00897ED1" w:rsidP="004E0E14">
            <w:pPr>
              <w:spacing w:after="160" w:line="259" w:lineRule="auto"/>
              <w:rPr>
                <w:rFonts w:ascii="Comic Sans MS" w:hAnsi="Comic Sans MS"/>
                <w:b/>
              </w:rPr>
            </w:pPr>
            <w:r w:rsidRPr="0005207F">
              <w:rPr>
                <w:rFonts w:ascii="Comic Sans MS" w:hAnsi="Comic Sans MS"/>
                <w:b/>
              </w:rPr>
              <w:t>Positive Effects on Communication</w:t>
            </w:r>
          </w:p>
        </w:tc>
        <w:tc>
          <w:tcPr>
            <w:tcW w:w="9289" w:type="dxa"/>
          </w:tcPr>
          <w:p w:rsidR="00897ED1" w:rsidRPr="0005207F" w:rsidRDefault="00897ED1" w:rsidP="004E0E14">
            <w:pPr>
              <w:spacing w:after="160" w:line="259" w:lineRule="auto"/>
              <w:rPr>
                <w:rFonts w:ascii="Comic Sans MS" w:hAnsi="Comic Sans MS"/>
                <w:b/>
              </w:rPr>
            </w:pPr>
          </w:p>
        </w:tc>
      </w:tr>
    </w:tbl>
    <w:p w:rsidR="004E0E14" w:rsidRPr="0005207F" w:rsidRDefault="004E0E14" w:rsidP="004E0E14">
      <w:pPr>
        <w:rPr>
          <w:rFonts w:ascii="Comic Sans MS" w:hAnsi="Comic Sans MS"/>
        </w:rPr>
      </w:pPr>
    </w:p>
    <w:p w:rsidR="004E0E14" w:rsidRPr="0005207F" w:rsidRDefault="004E0E14" w:rsidP="004E0E14">
      <w:pPr>
        <w:rPr>
          <w:rFonts w:ascii="Comic Sans MS" w:hAnsi="Comic Sans MS"/>
        </w:rPr>
      </w:pPr>
    </w:p>
    <w:tbl>
      <w:tblPr>
        <w:tblStyle w:val="TableGrid"/>
        <w:tblW w:w="0" w:type="auto"/>
        <w:tblLook w:val="04A0" w:firstRow="1" w:lastRow="0" w:firstColumn="1" w:lastColumn="0" w:noHBand="0" w:noVBand="1"/>
      </w:tblPr>
      <w:tblGrid>
        <w:gridCol w:w="4659"/>
        <w:gridCol w:w="9289"/>
      </w:tblGrid>
      <w:tr w:rsidR="00897ED1" w:rsidRPr="0005207F" w:rsidTr="00267E26">
        <w:trPr>
          <w:gridAfter w:val="1"/>
          <w:wAfter w:w="9289" w:type="dxa"/>
        </w:trPr>
        <w:tc>
          <w:tcPr>
            <w:tcW w:w="4659" w:type="dxa"/>
          </w:tcPr>
          <w:p w:rsidR="00897ED1" w:rsidRPr="0005207F" w:rsidRDefault="00897ED1" w:rsidP="00267E26">
            <w:pPr>
              <w:spacing w:after="160" w:line="259" w:lineRule="auto"/>
              <w:rPr>
                <w:rFonts w:ascii="Comic Sans MS" w:hAnsi="Comic Sans MS"/>
                <w:b/>
              </w:rPr>
            </w:pPr>
            <w:r w:rsidRPr="0005207F">
              <w:rPr>
                <w:rFonts w:ascii="Comic Sans MS" w:hAnsi="Comic Sans MS"/>
                <w:b/>
              </w:rPr>
              <w:t>Barrier</w:t>
            </w:r>
          </w:p>
        </w:tc>
      </w:tr>
      <w:tr w:rsidR="00897ED1" w:rsidRPr="0005207F" w:rsidTr="005B37DA">
        <w:tc>
          <w:tcPr>
            <w:tcW w:w="4659" w:type="dxa"/>
          </w:tcPr>
          <w:p w:rsidR="00897ED1" w:rsidRPr="0005207F" w:rsidRDefault="00C36BD9" w:rsidP="00267E26">
            <w:pPr>
              <w:spacing w:after="160" w:line="259" w:lineRule="auto"/>
              <w:rPr>
                <w:rFonts w:ascii="Comic Sans MS" w:hAnsi="Comic Sans MS"/>
                <w:b/>
              </w:rPr>
            </w:pPr>
            <w:r w:rsidRPr="0005207F">
              <w:rPr>
                <w:rFonts w:ascii="Comic Sans MS" w:hAnsi="Comic Sans MS"/>
                <w:b/>
                <w:color w:val="FF0000"/>
              </w:rPr>
              <w:t>S</w:t>
            </w:r>
            <w:r w:rsidR="00897ED1" w:rsidRPr="0005207F">
              <w:rPr>
                <w:rFonts w:ascii="Comic Sans MS" w:hAnsi="Comic Sans MS"/>
                <w:b/>
                <w:color w:val="FF0000"/>
              </w:rPr>
              <w:t>ensory impairment, disability</w:t>
            </w:r>
          </w:p>
        </w:tc>
        <w:tc>
          <w:tcPr>
            <w:tcW w:w="9289" w:type="dxa"/>
          </w:tcPr>
          <w:p w:rsidR="00897ED1" w:rsidRPr="0005207F" w:rsidRDefault="00897ED1" w:rsidP="00267E26">
            <w:pPr>
              <w:spacing w:after="160" w:line="259" w:lineRule="auto"/>
              <w:rPr>
                <w:rFonts w:ascii="Comic Sans MS" w:hAnsi="Comic Sans MS"/>
                <w:b/>
              </w:rPr>
            </w:pPr>
          </w:p>
        </w:tc>
      </w:tr>
      <w:tr w:rsidR="00897ED1" w:rsidRPr="0005207F" w:rsidTr="00720891">
        <w:tc>
          <w:tcPr>
            <w:tcW w:w="4659" w:type="dxa"/>
          </w:tcPr>
          <w:p w:rsidR="00897ED1" w:rsidRPr="0005207F" w:rsidRDefault="00897ED1" w:rsidP="00267E26">
            <w:pPr>
              <w:spacing w:after="160" w:line="259" w:lineRule="auto"/>
              <w:rPr>
                <w:rFonts w:ascii="Comic Sans MS" w:hAnsi="Comic Sans MS"/>
                <w:b/>
              </w:rPr>
            </w:pPr>
            <w:r w:rsidRPr="0005207F">
              <w:rPr>
                <w:rFonts w:ascii="Comic Sans MS" w:hAnsi="Comic Sans MS"/>
                <w:b/>
              </w:rPr>
              <w:t>Negative  Effects on Communication</w:t>
            </w:r>
          </w:p>
        </w:tc>
        <w:tc>
          <w:tcPr>
            <w:tcW w:w="9289" w:type="dxa"/>
          </w:tcPr>
          <w:p w:rsidR="00897ED1" w:rsidRPr="0005207F" w:rsidRDefault="00897ED1" w:rsidP="00267E26">
            <w:pPr>
              <w:spacing w:after="160" w:line="259" w:lineRule="auto"/>
              <w:rPr>
                <w:rFonts w:ascii="Comic Sans MS" w:hAnsi="Comic Sans MS"/>
                <w:b/>
              </w:rPr>
            </w:pPr>
          </w:p>
        </w:tc>
      </w:tr>
      <w:tr w:rsidR="00897ED1" w:rsidRPr="0005207F" w:rsidTr="00513C7B">
        <w:tc>
          <w:tcPr>
            <w:tcW w:w="4659" w:type="dxa"/>
          </w:tcPr>
          <w:p w:rsidR="00897ED1" w:rsidRPr="0005207F" w:rsidRDefault="00897ED1" w:rsidP="00267E26">
            <w:pPr>
              <w:spacing w:after="160" w:line="259" w:lineRule="auto"/>
              <w:rPr>
                <w:rFonts w:ascii="Comic Sans MS" w:hAnsi="Comic Sans MS"/>
                <w:b/>
              </w:rPr>
            </w:pPr>
            <w:r w:rsidRPr="0005207F">
              <w:rPr>
                <w:rFonts w:ascii="Comic Sans MS" w:hAnsi="Comic Sans MS"/>
                <w:b/>
              </w:rPr>
              <w:t>Strategies for overcoming this barrier</w:t>
            </w:r>
          </w:p>
        </w:tc>
        <w:tc>
          <w:tcPr>
            <w:tcW w:w="9289" w:type="dxa"/>
          </w:tcPr>
          <w:p w:rsidR="00897ED1" w:rsidRPr="0005207F" w:rsidRDefault="00897ED1" w:rsidP="00267E26">
            <w:pPr>
              <w:spacing w:after="160" w:line="259" w:lineRule="auto"/>
              <w:rPr>
                <w:rFonts w:ascii="Comic Sans MS" w:hAnsi="Comic Sans MS"/>
                <w:b/>
              </w:rPr>
            </w:pPr>
          </w:p>
        </w:tc>
      </w:tr>
      <w:tr w:rsidR="00897ED1" w:rsidRPr="0005207F" w:rsidTr="00B84F06">
        <w:tc>
          <w:tcPr>
            <w:tcW w:w="4659" w:type="dxa"/>
          </w:tcPr>
          <w:p w:rsidR="00897ED1" w:rsidRPr="0005207F" w:rsidRDefault="00897ED1" w:rsidP="00267E26">
            <w:pPr>
              <w:spacing w:after="160" w:line="259" w:lineRule="auto"/>
              <w:rPr>
                <w:rFonts w:ascii="Comic Sans MS" w:hAnsi="Comic Sans MS"/>
                <w:b/>
              </w:rPr>
            </w:pPr>
            <w:r w:rsidRPr="0005207F">
              <w:rPr>
                <w:rFonts w:ascii="Comic Sans MS" w:hAnsi="Comic Sans MS"/>
                <w:b/>
              </w:rPr>
              <w:t>Positive Effects on Communication</w:t>
            </w:r>
          </w:p>
        </w:tc>
        <w:tc>
          <w:tcPr>
            <w:tcW w:w="9289" w:type="dxa"/>
          </w:tcPr>
          <w:p w:rsidR="00897ED1" w:rsidRPr="0005207F" w:rsidRDefault="00897ED1" w:rsidP="00267E26">
            <w:pPr>
              <w:spacing w:after="160" w:line="259" w:lineRule="auto"/>
              <w:rPr>
                <w:rFonts w:ascii="Comic Sans MS" w:hAnsi="Comic Sans MS"/>
                <w:b/>
              </w:rPr>
            </w:pPr>
          </w:p>
        </w:tc>
      </w:tr>
    </w:tbl>
    <w:p w:rsidR="004E0E14" w:rsidRPr="0005207F" w:rsidRDefault="004E0E14" w:rsidP="004E0E14">
      <w:pPr>
        <w:rPr>
          <w:rFonts w:ascii="Comic Sans MS" w:hAnsi="Comic Sans MS"/>
        </w:rPr>
      </w:pPr>
    </w:p>
    <w:p w:rsidR="004E0E14" w:rsidRPr="0005207F" w:rsidRDefault="004E0E14" w:rsidP="004E0E14">
      <w:pPr>
        <w:rPr>
          <w:rFonts w:ascii="Comic Sans MS" w:hAnsi="Comic Sans MS"/>
        </w:rPr>
      </w:pPr>
    </w:p>
    <w:tbl>
      <w:tblPr>
        <w:tblStyle w:val="TableGrid"/>
        <w:tblW w:w="0" w:type="auto"/>
        <w:tblLook w:val="04A0" w:firstRow="1" w:lastRow="0" w:firstColumn="1" w:lastColumn="0" w:noHBand="0" w:noVBand="1"/>
      </w:tblPr>
      <w:tblGrid>
        <w:gridCol w:w="4659"/>
        <w:gridCol w:w="9289"/>
      </w:tblGrid>
      <w:tr w:rsidR="00897ED1" w:rsidRPr="0005207F" w:rsidTr="00267E26">
        <w:trPr>
          <w:gridAfter w:val="1"/>
          <w:wAfter w:w="9289" w:type="dxa"/>
        </w:trPr>
        <w:tc>
          <w:tcPr>
            <w:tcW w:w="4659" w:type="dxa"/>
          </w:tcPr>
          <w:p w:rsidR="00897ED1" w:rsidRPr="0005207F" w:rsidRDefault="00897ED1" w:rsidP="00267E26">
            <w:pPr>
              <w:spacing w:after="160" w:line="259" w:lineRule="auto"/>
              <w:rPr>
                <w:rFonts w:ascii="Comic Sans MS" w:hAnsi="Comic Sans MS"/>
                <w:b/>
              </w:rPr>
            </w:pPr>
            <w:r w:rsidRPr="0005207F">
              <w:rPr>
                <w:rFonts w:ascii="Comic Sans MS" w:hAnsi="Comic Sans MS"/>
                <w:b/>
              </w:rPr>
              <w:t>Barrier</w:t>
            </w:r>
          </w:p>
        </w:tc>
      </w:tr>
      <w:tr w:rsidR="00897ED1" w:rsidRPr="0005207F" w:rsidTr="00F4210B">
        <w:tc>
          <w:tcPr>
            <w:tcW w:w="4659" w:type="dxa"/>
          </w:tcPr>
          <w:p w:rsidR="00897ED1" w:rsidRPr="0005207F" w:rsidRDefault="00C36BD9" w:rsidP="00267E26">
            <w:pPr>
              <w:spacing w:after="160" w:line="259" w:lineRule="auto"/>
              <w:rPr>
                <w:rFonts w:ascii="Comic Sans MS" w:hAnsi="Comic Sans MS"/>
                <w:b/>
              </w:rPr>
            </w:pPr>
            <w:r w:rsidRPr="0005207F">
              <w:rPr>
                <w:rFonts w:ascii="Comic Sans MS" w:hAnsi="Comic Sans MS"/>
                <w:b/>
                <w:color w:val="FF0000"/>
              </w:rPr>
              <w:t>P</w:t>
            </w:r>
            <w:r w:rsidR="00897ED1" w:rsidRPr="0005207F">
              <w:rPr>
                <w:rFonts w:ascii="Comic Sans MS" w:hAnsi="Comic Sans MS"/>
                <w:b/>
                <w:color w:val="FF0000"/>
              </w:rPr>
              <w:t>ersonality, self-esteem</w:t>
            </w:r>
          </w:p>
        </w:tc>
        <w:tc>
          <w:tcPr>
            <w:tcW w:w="9289" w:type="dxa"/>
          </w:tcPr>
          <w:p w:rsidR="00897ED1" w:rsidRPr="0005207F" w:rsidRDefault="00897ED1" w:rsidP="00267E26">
            <w:pPr>
              <w:spacing w:after="160" w:line="259" w:lineRule="auto"/>
              <w:rPr>
                <w:rFonts w:ascii="Comic Sans MS" w:hAnsi="Comic Sans MS"/>
                <w:b/>
              </w:rPr>
            </w:pPr>
          </w:p>
        </w:tc>
      </w:tr>
      <w:tr w:rsidR="00897ED1" w:rsidRPr="0005207F" w:rsidTr="000955BD">
        <w:tc>
          <w:tcPr>
            <w:tcW w:w="4659" w:type="dxa"/>
          </w:tcPr>
          <w:p w:rsidR="00897ED1" w:rsidRPr="0005207F" w:rsidRDefault="00897ED1" w:rsidP="00267E26">
            <w:pPr>
              <w:spacing w:after="160" w:line="259" w:lineRule="auto"/>
              <w:rPr>
                <w:rFonts w:ascii="Comic Sans MS" w:hAnsi="Comic Sans MS"/>
                <w:b/>
              </w:rPr>
            </w:pPr>
            <w:r w:rsidRPr="0005207F">
              <w:rPr>
                <w:rFonts w:ascii="Comic Sans MS" w:hAnsi="Comic Sans MS"/>
                <w:b/>
              </w:rPr>
              <w:t>Negative  Effects on Communication</w:t>
            </w:r>
          </w:p>
        </w:tc>
        <w:tc>
          <w:tcPr>
            <w:tcW w:w="9289" w:type="dxa"/>
          </w:tcPr>
          <w:p w:rsidR="00897ED1" w:rsidRPr="0005207F" w:rsidRDefault="00897ED1" w:rsidP="00267E26">
            <w:pPr>
              <w:spacing w:after="160" w:line="259" w:lineRule="auto"/>
              <w:rPr>
                <w:rFonts w:ascii="Comic Sans MS" w:hAnsi="Comic Sans MS"/>
                <w:b/>
              </w:rPr>
            </w:pPr>
          </w:p>
        </w:tc>
      </w:tr>
      <w:tr w:rsidR="00897ED1" w:rsidRPr="0005207F" w:rsidTr="00882377">
        <w:tc>
          <w:tcPr>
            <w:tcW w:w="4659" w:type="dxa"/>
          </w:tcPr>
          <w:p w:rsidR="00897ED1" w:rsidRPr="0005207F" w:rsidRDefault="00897ED1" w:rsidP="00267E26">
            <w:pPr>
              <w:spacing w:after="160" w:line="259" w:lineRule="auto"/>
              <w:rPr>
                <w:rFonts w:ascii="Comic Sans MS" w:hAnsi="Comic Sans MS"/>
                <w:b/>
              </w:rPr>
            </w:pPr>
            <w:r w:rsidRPr="0005207F">
              <w:rPr>
                <w:rFonts w:ascii="Comic Sans MS" w:hAnsi="Comic Sans MS"/>
                <w:b/>
              </w:rPr>
              <w:t>Strategies for overcoming this barrier</w:t>
            </w:r>
          </w:p>
        </w:tc>
        <w:tc>
          <w:tcPr>
            <w:tcW w:w="9289" w:type="dxa"/>
          </w:tcPr>
          <w:p w:rsidR="00897ED1" w:rsidRPr="0005207F" w:rsidRDefault="00897ED1" w:rsidP="00267E26">
            <w:pPr>
              <w:spacing w:after="160" w:line="259" w:lineRule="auto"/>
              <w:rPr>
                <w:rFonts w:ascii="Comic Sans MS" w:hAnsi="Comic Sans MS"/>
                <w:b/>
              </w:rPr>
            </w:pPr>
          </w:p>
        </w:tc>
      </w:tr>
      <w:tr w:rsidR="00897ED1" w:rsidRPr="0005207F" w:rsidTr="00077592">
        <w:tc>
          <w:tcPr>
            <w:tcW w:w="4659" w:type="dxa"/>
          </w:tcPr>
          <w:p w:rsidR="00897ED1" w:rsidRPr="0005207F" w:rsidRDefault="00897ED1" w:rsidP="00267E26">
            <w:pPr>
              <w:spacing w:after="160" w:line="259" w:lineRule="auto"/>
              <w:rPr>
                <w:rFonts w:ascii="Comic Sans MS" w:hAnsi="Comic Sans MS"/>
                <w:b/>
              </w:rPr>
            </w:pPr>
            <w:r w:rsidRPr="0005207F">
              <w:rPr>
                <w:rFonts w:ascii="Comic Sans MS" w:hAnsi="Comic Sans MS"/>
                <w:b/>
              </w:rPr>
              <w:t>Positive Effects on Communication</w:t>
            </w:r>
          </w:p>
        </w:tc>
        <w:tc>
          <w:tcPr>
            <w:tcW w:w="9289" w:type="dxa"/>
          </w:tcPr>
          <w:p w:rsidR="00897ED1" w:rsidRPr="0005207F" w:rsidRDefault="00897ED1" w:rsidP="00267E26">
            <w:pPr>
              <w:spacing w:after="160" w:line="259" w:lineRule="auto"/>
              <w:rPr>
                <w:rFonts w:ascii="Comic Sans MS" w:hAnsi="Comic Sans MS"/>
                <w:b/>
              </w:rPr>
            </w:pPr>
          </w:p>
        </w:tc>
      </w:tr>
    </w:tbl>
    <w:p w:rsidR="004E0E14" w:rsidRDefault="004E0E14" w:rsidP="006D6071">
      <w:pPr>
        <w:rPr>
          <w:rFonts w:ascii="Comic Sans MS" w:hAnsi="Comic Sans MS"/>
        </w:rPr>
      </w:pPr>
    </w:p>
    <w:p w:rsidR="0005207F" w:rsidRPr="0005207F" w:rsidRDefault="0005207F" w:rsidP="006D6071">
      <w:pPr>
        <w:rPr>
          <w:rFonts w:ascii="Comic Sans MS" w:hAnsi="Comic Sans MS"/>
        </w:rPr>
      </w:pPr>
    </w:p>
    <w:tbl>
      <w:tblPr>
        <w:tblStyle w:val="TableGrid"/>
        <w:tblW w:w="0" w:type="auto"/>
        <w:tblLook w:val="04A0" w:firstRow="1" w:lastRow="0" w:firstColumn="1" w:lastColumn="0" w:noHBand="0" w:noVBand="1"/>
      </w:tblPr>
      <w:tblGrid>
        <w:gridCol w:w="4659"/>
        <w:gridCol w:w="9289"/>
      </w:tblGrid>
      <w:tr w:rsidR="00897ED1" w:rsidRPr="0005207F" w:rsidTr="00267E26">
        <w:trPr>
          <w:gridAfter w:val="1"/>
          <w:wAfter w:w="9289" w:type="dxa"/>
        </w:trPr>
        <w:tc>
          <w:tcPr>
            <w:tcW w:w="4659" w:type="dxa"/>
          </w:tcPr>
          <w:p w:rsidR="00897ED1" w:rsidRPr="0005207F" w:rsidRDefault="00897ED1" w:rsidP="00267E26">
            <w:pPr>
              <w:spacing w:after="160" w:line="259" w:lineRule="auto"/>
              <w:rPr>
                <w:rFonts w:ascii="Comic Sans MS" w:hAnsi="Comic Sans MS"/>
                <w:b/>
              </w:rPr>
            </w:pPr>
            <w:r w:rsidRPr="0005207F">
              <w:rPr>
                <w:rFonts w:ascii="Comic Sans MS" w:hAnsi="Comic Sans MS"/>
                <w:b/>
              </w:rPr>
              <w:t>Barrier</w:t>
            </w:r>
          </w:p>
        </w:tc>
      </w:tr>
      <w:tr w:rsidR="00897ED1" w:rsidRPr="0005207F" w:rsidTr="00206FAF">
        <w:tc>
          <w:tcPr>
            <w:tcW w:w="4659" w:type="dxa"/>
          </w:tcPr>
          <w:p w:rsidR="00897ED1" w:rsidRPr="0005207F" w:rsidRDefault="00C36BD9" w:rsidP="00267E26">
            <w:pPr>
              <w:spacing w:after="160" w:line="259" w:lineRule="auto"/>
              <w:rPr>
                <w:rFonts w:ascii="Comic Sans MS" w:hAnsi="Comic Sans MS"/>
                <w:b/>
                <w:color w:val="FF0000"/>
              </w:rPr>
            </w:pPr>
            <w:r w:rsidRPr="0005207F">
              <w:rPr>
                <w:rFonts w:ascii="Comic Sans MS" w:hAnsi="Comic Sans MS"/>
                <w:b/>
                <w:color w:val="FF0000"/>
              </w:rPr>
              <w:t>A</w:t>
            </w:r>
            <w:r w:rsidR="00897ED1" w:rsidRPr="0005207F">
              <w:rPr>
                <w:rFonts w:ascii="Comic Sans MS" w:hAnsi="Comic Sans MS"/>
                <w:b/>
                <w:color w:val="FF0000"/>
              </w:rPr>
              <w:t>nxiety, depression,</w:t>
            </w:r>
          </w:p>
        </w:tc>
        <w:tc>
          <w:tcPr>
            <w:tcW w:w="9289" w:type="dxa"/>
          </w:tcPr>
          <w:p w:rsidR="00897ED1" w:rsidRPr="0005207F" w:rsidRDefault="00897ED1" w:rsidP="00267E26">
            <w:pPr>
              <w:spacing w:after="160" w:line="259" w:lineRule="auto"/>
              <w:rPr>
                <w:rFonts w:ascii="Comic Sans MS" w:hAnsi="Comic Sans MS"/>
                <w:b/>
              </w:rPr>
            </w:pPr>
          </w:p>
        </w:tc>
      </w:tr>
      <w:tr w:rsidR="00897ED1" w:rsidRPr="0005207F" w:rsidTr="00AC03EF">
        <w:tc>
          <w:tcPr>
            <w:tcW w:w="4659" w:type="dxa"/>
          </w:tcPr>
          <w:p w:rsidR="00897ED1" w:rsidRPr="0005207F" w:rsidRDefault="00897ED1" w:rsidP="00267E26">
            <w:pPr>
              <w:spacing w:after="160" w:line="259" w:lineRule="auto"/>
              <w:rPr>
                <w:rFonts w:ascii="Comic Sans MS" w:hAnsi="Comic Sans MS"/>
                <w:b/>
              </w:rPr>
            </w:pPr>
            <w:r w:rsidRPr="0005207F">
              <w:rPr>
                <w:rFonts w:ascii="Comic Sans MS" w:hAnsi="Comic Sans MS"/>
                <w:b/>
              </w:rPr>
              <w:t>Negative  Effects on Communication</w:t>
            </w:r>
          </w:p>
        </w:tc>
        <w:tc>
          <w:tcPr>
            <w:tcW w:w="9289" w:type="dxa"/>
          </w:tcPr>
          <w:p w:rsidR="00897ED1" w:rsidRPr="0005207F" w:rsidRDefault="00897ED1" w:rsidP="00267E26">
            <w:pPr>
              <w:spacing w:after="160" w:line="259" w:lineRule="auto"/>
              <w:rPr>
                <w:rFonts w:ascii="Comic Sans MS" w:hAnsi="Comic Sans MS"/>
                <w:b/>
              </w:rPr>
            </w:pPr>
          </w:p>
        </w:tc>
      </w:tr>
      <w:tr w:rsidR="00897ED1" w:rsidRPr="0005207F" w:rsidTr="00903C32">
        <w:tc>
          <w:tcPr>
            <w:tcW w:w="4659" w:type="dxa"/>
          </w:tcPr>
          <w:p w:rsidR="00897ED1" w:rsidRPr="0005207F" w:rsidRDefault="00897ED1" w:rsidP="00267E26">
            <w:pPr>
              <w:spacing w:after="160" w:line="259" w:lineRule="auto"/>
              <w:rPr>
                <w:rFonts w:ascii="Comic Sans MS" w:hAnsi="Comic Sans MS"/>
                <w:b/>
              </w:rPr>
            </w:pPr>
            <w:r w:rsidRPr="0005207F">
              <w:rPr>
                <w:rFonts w:ascii="Comic Sans MS" w:hAnsi="Comic Sans MS"/>
                <w:b/>
              </w:rPr>
              <w:t>Strategies for overcoming this barrier</w:t>
            </w:r>
          </w:p>
        </w:tc>
        <w:tc>
          <w:tcPr>
            <w:tcW w:w="9289" w:type="dxa"/>
          </w:tcPr>
          <w:p w:rsidR="00897ED1" w:rsidRPr="0005207F" w:rsidRDefault="00897ED1" w:rsidP="00267E26">
            <w:pPr>
              <w:spacing w:after="160" w:line="259" w:lineRule="auto"/>
              <w:rPr>
                <w:rFonts w:ascii="Comic Sans MS" w:hAnsi="Comic Sans MS"/>
                <w:b/>
              </w:rPr>
            </w:pPr>
          </w:p>
        </w:tc>
      </w:tr>
      <w:tr w:rsidR="00897ED1" w:rsidRPr="0005207F" w:rsidTr="00442A10">
        <w:tc>
          <w:tcPr>
            <w:tcW w:w="4659" w:type="dxa"/>
          </w:tcPr>
          <w:p w:rsidR="00897ED1" w:rsidRPr="0005207F" w:rsidRDefault="00897ED1" w:rsidP="00267E26">
            <w:pPr>
              <w:spacing w:after="160" w:line="259" w:lineRule="auto"/>
              <w:rPr>
                <w:rFonts w:ascii="Comic Sans MS" w:hAnsi="Comic Sans MS"/>
                <w:b/>
              </w:rPr>
            </w:pPr>
            <w:r w:rsidRPr="0005207F">
              <w:rPr>
                <w:rFonts w:ascii="Comic Sans MS" w:hAnsi="Comic Sans MS"/>
                <w:b/>
              </w:rPr>
              <w:lastRenderedPageBreak/>
              <w:t>Positive Effects on Communication</w:t>
            </w:r>
          </w:p>
        </w:tc>
        <w:tc>
          <w:tcPr>
            <w:tcW w:w="9289" w:type="dxa"/>
          </w:tcPr>
          <w:p w:rsidR="00897ED1" w:rsidRPr="0005207F" w:rsidRDefault="00897ED1" w:rsidP="00267E26">
            <w:pPr>
              <w:spacing w:after="160" w:line="259" w:lineRule="auto"/>
              <w:rPr>
                <w:rFonts w:ascii="Comic Sans MS" w:hAnsi="Comic Sans MS"/>
                <w:b/>
              </w:rPr>
            </w:pPr>
          </w:p>
        </w:tc>
      </w:tr>
    </w:tbl>
    <w:p w:rsidR="005126E8" w:rsidRPr="0005207F" w:rsidRDefault="005126E8" w:rsidP="006D6071">
      <w:pPr>
        <w:rPr>
          <w:rFonts w:ascii="Comic Sans MS" w:hAnsi="Comic Sans MS"/>
        </w:rPr>
      </w:pPr>
    </w:p>
    <w:tbl>
      <w:tblPr>
        <w:tblStyle w:val="TableGrid"/>
        <w:tblW w:w="0" w:type="auto"/>
        <w:tblLook w:val="04A0" w:firstRow="1" w:lastRow="0" w:firstColumn="1" w:lastColumn="0" w:noHBand="0" w:noVBand="1"/>
      </w:tblPr>
      <w:tblGrid>
        <w:gridCol w:w="4659"/>
        <w:gridCol w:w="4629"/>
        <w:gridCol w:w="4660"/>
      </w:tblGrid>
      <w:tr w:rsidR="0005207F" w:rsidRPr="0005207F" w:rsidTr="00267E26">
        <w:trPr>
          <w:gridAfter w:val="2"/>
          <w:wAfter w:w="9289" w:type="dxa"/>
        </w:trPr>
        <w:tc>
          <w:tcPr>
            <w:tcW w:w="4659" w:type="dxa"/>
          </w:tcPr>
          <w:p w:rsidR="0005207F" w:rsidRPr="0005207F" w:rsidRDefault="0005207F" w:rsidP="00267E26">
            <w:pPr>
              <w:spacing w:after="160" w:line="259" w:lineRule="auto"/>
              <w:rPr>
                <w:rFonts w:ascii="Comic Sans MS" w:hAnsi="Comic Sans MS"/>
                <w:b/>
              </w:rPr>
            </w:pPr>
            <w:r w:rsidRPr="0005207F">
              <w:rPr>
                <w:rFonts w:ascii="Comic Sans MS" w:hAnsi="Comic Sans MS"/>
                <w:b/>
              </w:rPr>
              <w:t>Barrier</w:t>
            </w:r>
          </w:p>
        </w:tc>
      </w:tr>
      <w:tr w:rsidR="004E0E14" w:rsidRPr="0005207F" w:rsidTr="00267E26">
        <w:tc>
          <w:tcPr>
            <w:tcW w:w="4659" w:type="dxa"/>
          </w:tcPr>
          <w:p w:rsidR="004E0E14" w:rsidRPr="0005207F" w:rsidRDefault="00C36BD9" w:rsidP="00267E26">
            <w:pPr>
              <w:spacing w:after="160" w:line="259" w:lineRule="auto"/>
              <w:rPr>
                <w:rFonts w:ascii="Comic Sans MS" w:hAnsi="Comic Sans MS"/>
                <w:b/>
              </w:rPr>
            </w:pPr>
            <w:r w:rsidRPr="0005207F">
              <w:rPr>
                <w:rFonts w:ascii="Comic Sans MS" w:hAnsi="Comic Sans MS"/>
                <w:b/>
                <w:color w:val="FF0000"/>
              </w:rPr>
              <w:t>Aggression, submissiveness,</w:t>
            </w:r>
          </w:p>
        </w:tc>
        <w:tc>
          <w:tcPr>
            <w:tcW w:w="4629" w:type="dxa"/>
          </w:tcPr>
          <w:p w:rsidR="004E0E14" w:rsidRPr="0005207F" w:rsidRDefault="004E0E14" w:rsidP="00267E26">
            <w:pPr>
              <w:spacing w:after="160" w:line="259" w:lineRule="auto"/>
              <w:rPr>
                <w:rFonts w:ascii="Comic Sans MS" w:hAnsi="Comic Sans MS"/>
                <w:b/>
              </w:rPr>
            </w:pPr>
          </w:p>
        </w:tc>
        <w:tc>
          <w:tcPr>
            <w:tcW w:w="4660" w:type="dxa"/>
          </w:tcPr>
          <w:p w:rsidR="004E0E14" w:rsidRPr="0005207F" w:rsidRDefault="004E0E14" w:rsidP="00267E26">
            <w:pPr>
              <w:spacing w:after="160" w:line="259" w:lineRule="auto"/>
              <w:rPr>
                <w:rFonts w:ascii="Comic Sans MS" w:hAnsi="Comic Sans MS"/>
                <w:b/>
              </w:rPr>
            </w:pPr>
          </w:p>
        </w:tc>
      </w:tr>
      <w:tr w:rsidR="004E0E14" w:rsidRPr="0005207F" w:rsidTr="00267E26">
        <w:tc>
          <w:tcPr>
            <w:tcW w:w="4659" w:type="dxa"/>
          </w:tcPr>
          <w:p w:rsidR="004E0E14" w:rsidRPr="0005207F" w:rsidRDefault="004E0E14" w:rsidP="00267E26">
            <w:pPr>
              <w:spacing w:after="160" w:line="259" w:lineRule="auto"/>
              <w:rPr>
                <w:rFonts w:ascii="Comic Sans MS" w:hAnsi="Comic Sans MS"/>
                <w:b/>
              </w:rPr>
            </w:pPr>
            <w:r w:rsidRPr="0005207F">
              <w:rPr>
                <w:rFonts w:ascii="Comic Sans MS" w:hAnsi="Comic Sans MS"/>
                <w:b/>
              </w:rPr>
              <w:t>Negative  Effects on Communication</w:t>
            </w:r>
          </w:p>
        </w:tc>
        <w:tc>
          <w:tcPr>
            <w:tcW w:w="4629" w:type="dxa"/>
          </w:tcPr>
          <w:p w:rsidR="004E0E14" w:rsidRPr="0005207F" w:rsidRDefault="004E0E14" w:rsidP="00267E26">
            <w:pPr>
              <w:spacing w:after="160" w:line="259" w:lineRule="auto"/>
              <w:rPr>
                <w:rFonts w:ascii="Comic Sans MS" w:hAnsi="Comic Sans MS"/>
                <w:b/>
              </w:rPr>
            </w:pPr>
          </w:p>
        </w:tc>
        <w:tc>
          <w:tcPr>
            <w:tcW w:w="4660" w:type="dxa"/>
          </w:tcPr>
          <w:p w:rsidR="004E0E14" w:rsidRPr="0005207F" w:rsidRDefault="004E0E14" w:rsidP="00267E26">
            <w:pPr>
              <w:spacing w:after="160" w:line="259" w:lineRule="auto"/>
              <w:rPr>
                <w:rFonts w:ascii="Comic Sans MS" w:hAnsi="Comic Sans MS"/>
                <w:b/>
              </w:rPr>
            </w:pPr>
          </w:p>
        </w:tc>
      </w:tr>
      <w:tr w:rsidR="004E0E14" w:rsidRPr="0005207F" w:rsidTr="00267E26">
        <w:tc>
          <w:tcPr>
            <w:tcW w:w="4659" w:type="dxa"/>
          </w:tcPr>
          <w:p w:rsidR="004E0E14" w:rsidRPr="0005207F" w:rsidRDefault="004E0E14" w:rsidP="00267E26">
            <w:pPr>
              <w:spacing w:after="160" w:line="259" w:lineRule="auto"/>
              <w:rPr>
                <w:rFonts w:ascii="Comic Sans MS" w:hAnsi="Comic Sans MS"/>
                <w:b/>
              </w:rPr>
            </w:pPr>
            <w:r w:rsidRPr="0005207F">
              <w:rPr>
                <w:rFonts w:ascii="Comic Sans MS" w:hAnsi="Comic Sans MS"/>
                <w:b/>
              </w:rPr>
              <w:t>Strategies for overcoming this barrier</w:t>
            </w:r>
          </w:p>
        </w:tc>
        <w:tc>
          <w:tcPr>
            <w:tcW w:w="4629" w:type="dxa"/>
          </w:tcPr>
          <w:p w:rsidR="004E0E14" w:rsidRPr="0005207F" w:rsidRDefault="004E0E14" w:rsidP="00267E26">
            <w:pPr>
              <w:spacing w:after="160" w:line="259" w:lineRule="auto"/>
              <w:rPr>
                <w:rFonts w:ascii="Comic Sans MS" w:hAnsi="Comic Sans MS"/>
                <w:b/>
              </w:rPr>
            </w:pPr>
          </w:p>
        </w:tc>
        <w:tc>
          <w:tcPr>
            <w:tcW w:w="4660" w:type="dxa"/>
          </w:tcPr>
          <w:p w:rsidR="004E0E14" w:rsidRPr="0005207F" w:rsidRDefault="004E0E14" w:rsidP="00267E26">
            <w:pPr>
              <w:spacing w:after="160" w:line="259" w:lineRule="auto"/>
              <w:rPr>
                <w:rFonts w:ascii="Comic Sans MS" w:hAnsi="Comic Sans MS"/>
                <w:b/>
              </w:rPr>
            </w:pPr>
          </w:p>
        </w:tc>
      </w:tr>
      <w:tr w:rsidR="004E0E14" w:rsidRPr="0005207F" w:rsidTr="00267E26">
        <w:tc>
          <w:tcPr>
            <w:tcW w:w="4659" w:type="dxa"/>
          </w:tcPr>
          <w:p w:rsidR="004E0E14" w:rsidRPr="0005207F" w:rsidRDefault="004E0E14" w:rsidP="00267E26">
            <w:pPr>
              <w:spacing w:after="160" w:line="259" w:lineRule="auto"/>
              <w:rPr>
                <w:rFonts w:ascii="Comic Sans MS" w:hAnsi="Comic Sans MS"/>
                <w:b/>
              </w:rPr>
            </w:pPr>
            <w:r w:rsidRPr="0005207F">
              <w:rPr>
                <w:rFonts w:ascii="Comic Sans MS" w:hAnsi="Comic Sans MS"/>
                <w:b/>
              </w:rPr>
              <w:t>Positive Effects on Communication</w:t>
            </w:r>
          </w:p>
        </w:tc>
        <w:tc>
          <w:tcPr>
            <w:tcW w:w="4629" w:type="dxa"/>
          </w:tcPr>
          <w:p w:rsidR="004E0E14" w:rsidRPr="0005207F" w:rsidRDefault="004E0E14" w:rsidP="00267E26">
            <w:pPr>
              <w:spacing w:after="160" w:line="259" w:lineRule="auto"/>
              <w:rPr>
                <w:rFonts w:ascii="Comic Sans MS" w:hAnsi="Comic Sans MS"/>
                <w:b/>
              </w:rPr>
            </w:pPr>
          </w:p>
        </w:tc>
        <w:tc>
          <w:tcPr>
            <w:tcW w:w="4660" w:type="dxa"/>
          </w:tcPr>
          <w:p w:rsidR="004E0E14" w:rsidRPr="0005207F" w:rsidRDefault="004E0E14" w:rsidP="00267E26">
            <w:pPr>
              <w:spacing w:after="160" w:line="259" w:lineRule="auto"/>
              <w:rPr>
                <w:rFonts w:ascii="Comic Sans MS" w:hAnsi="Comic Sans MS"/>
                <w:b/>
              </w:rPr>
            </w:pPr>
          </w:p>
        </w:tc>
      </w:tr>
    </w:tbl>
    <w:p w:rsidR="005126E8" w:rsidRPr="0005207F" w:rsidRDefault="005126E8" w:rsidP="006D6071">
      <w:pPr>
        <w:rPr>
          <w:rFonts w:ascii="Comic Sans MS" w:hAnsi="Comic Sans MS"/>
        </w:rPr>
      </w:pPr>
    </w:p>
    <w:tbl>
      <w:tblPr>
        <w:tblStyle w:val="TableGrid"/>
        <w:tblW w:w="0" w:type="auto"/>
        <w:tblLook w:val="04A0" w:firstRow="1" w:lastRow="0" w:firstColumn="1" w:lastColumn="0" w:noHBand="0" w:noVBand="1"/>
      </w:tblPr>
      <w:tblGrid>
        <w:gridCol w:w="4659"/>
        <w:gridCol w:w="4629"/>
        <w:gridCol w:w="4660"/>
      </w:tblGrid>
      <w:tr w:rsidR="0005207F" w:rsidRPr="0005207F" w:rsidTr="00267E26">
        <w:trPr>
          <w:gridAfter w:val="2"/>
          <w:wAfter w:w="9289" w:type="dxa"/>
        </w:trPr>
        <w:tc>
          <w:tcPr>
            <w:tcW w:w="4659" w:type="dxa"/>
          </w:tcPr>
          <w:p w:rsidR="0005207F" w:rsidRPr="0005207F" w:rsidRDefault="0005207F" w:rsidP="00267E26">
            <w:pPr>
              <w:spacing w:after="160" w:line="259" w:lineRule="auto"/>
              <w:rPr>
                <w:rFonts w:ascii="Comic Sans MS" w:hAnsi="Comic Sans MS"/>
                <w:b/>
              </w:rPr>
            </w:pPr>
            <w:r w:rsidRPr="0005207F">
              <w:rPr>
                <w:rFonts w:ascii="Comic Sans MS" w:hAnsi="Comic Sans MS"/>
                <w:b/>
              </w:rPr>
              <w:t>Barrier</w:t>
            </w:r>
          </w:p>
        </w:tc>
      </w:tr>
      <w:tr w:rsidR="004E0E14" w:rsidRPr="0005207F" w:rsidTr="00267E26">
        <w:tc>
          <w:tcPr>
            <w:tcW w:w="4659" w:type="dxa"/>
          </w:tcPr>
          <w:p w:rsidR="004E0E14" w:rsidRPr="0005207F" w:rsidRDefault="002F0489" w:rsidP="00267E26">
            <w:pPr>
              <w:spacing w:after="160" w:line="259" w:lineRule="auto"/>
              <w:rPr>
                <w:rFonts w:ascii="Comic Sans MS" w:hAnsi="Comic Sans MS"/>
                <w:b/>
              </w:rPr>
            </w:pPr>
            <w:r w:rsidRPr="0005207F">
              <w:rPr>
                <w:rFonts w:ascii="Comic Sans MS" w:hAnsi="Comic Sans MS"/>
                <w:b/>
                <w:color w:val="FF0000"/>
              </w:rPr>
              <w:t>Value and belief systems,</w:t>
            </w:r>
            <w:r w:rsidRPr="0005207F">
              <w:rPr>
                <w:rFonts w:ascii="Comic Sans MS" w:hAnsi="Comic Sans MS" w:cs="Humanist521BT-Light"/>
                <w:color w:val="FF0000"/>
                <w:sz w:val="23"/>
                <w:szCs w:val="23"/>
              </w:rPr>
              <w:t xml:space="preserve"> </w:t>
            </w:r>
            <w:r w:rsidRPr="0005207F">
              <w:rPr>
                <w:rFonts w:ascii="Comic Sans MS" w:hAnsi="Comic Sans MS"/>
                <w:b/>
                <w:color w:val="FF0000"/>
              </w:rPr>
              <w:t>cultural variations</w:t>
            </w:r>
          </w:p>
        </w:tc>
        <w:tc>
          <w:tcPr>
            <w:tcW w:w="4629" w:type="dxa"/>
          </w:tcPr>
          <w:p w:rsidR="004E0E14" w:rsidRPr="0005207F" w:rsidRDefault="004E0E14" w:rsidP="00267E26">
            <w:pPr>
              <w:spacing w:after="160" w:line="259" w:lineRule="auto"/>
              <w:rPr>
                <w:rFonts w:ascii="Comic Sans MS" w:hAnsi="Comic Sans MS"/>
                <w:b/>
              </w:rPr>
            </w:pPr>
          </w:p>
        </w:tc>
        <w:tc>
          <w:tcPr>
            <w:tcW w:w="4660" w:type="dxa"/>
          </w:tcPr>
          <w:p w:rsidR="004E0E14" w:rsidRPr="0005207F" w:rsidRDefault="004E0E14" w:rsidP="00267E26">
            <w:pPr>
              <w:spacing w:after="160" w:line="259" w:lineRule="auto"/>
              <w:rPr>
                <w:rFonts w:ascii="Comic Sans MS" w:hAnsi="Comic Sans MS"/>
                <w:b/>
              </w:rPr>
            </w:pPr>
          </w:p>
        </w:tc>
      </w:tr>
      <w:tr w:rsidR="004E0E14" w:rsidRPr="0005207F" w:rsidTr="00267E26">
        <w:tc>
          <w:tcPr>
            <w:tcW w:w="4659" w:type="dxa"/>
          </w:tcPr>
          <w:p w:rsidR="004E0E14" w:rsidRPr="0005207F" w:rsidRDefault="004E0E14" w:rsidP="00267E26">
            <w:pPr>
              <w:spacing w:after="160" w:line="259" w:lineRule="auto"/>
              <w:rPr>
                <w:rFonts w:ascii="Comic Sans MS" w:hAnsi="Comic Sans MS"/>
                <w:b/>
              </w:rPr>
            </w:pPr>
            <w:r w:rsidRPr="0005207F">
              <w:rPr>
                <w:rFonts w:ascii="Comic Sans MS" w:hAnsi="Comic Sans MS"/>
                <w:b/>
              </w:rPr>
              <w:t>Negative  Effects on Communication</w:t>
            </w:r>
          </w:p>
        </w:tc>
        <w:tc>
          <w:tcPr>
            <w:tcW w:w="4629" w:type="dxa"/>
          </w:tcPr>
          <w:p w:rsidR="004E0E14" w:rsidRPr="0005207F" w:rsidRDefault="004E0E14" w:rsidP="00267E26">
            <w:pPr>
              <w:spacing w:after="160" w:line="259" w:lineRule="auto"/>
              <w:rPr>
                <w:rFonts w:ascii="Comic Sans MS" w:hAnsi="Comic Sans MS"/>
                <w:b/>
              </w:rPr>
            </w:pPr>
          </w:p>
        </w:tc>
        <w:tc>
          <w:tcPr>
            <w:tcW w:w="4660" w:type="dxa"/>
          </w:tcPr>
          <w:p w:rsidR="004E0E14" w:rsidRPr="0005207F" w:rsidRDefault="004E0E14" w:rsidP="00267E26">
            <w:pPr>
              <w:spacing w:after="160" w:line="259" w:lineRule="auto"/>
              <w:rPr>
                <w:rFonts w:ascii="Comic Sans MS" w:hAnsi="Comic Sans MS"/>
                <w:b/>
              </w:rPr>
            </w:pPr>
          </w:p>
        </w:tc>
      </w:tr>
      <w:tr w:rsidR="004E0E14" w:rsidRPr="0005207F" w:rsidTr="00267E26">
        <w:tc>
          <w:tcPr>
            <w:tcW w:w="4659" w:type="dxa"/>
          </w:tcPr>
          <w:p w:rsidR="004E0E14" w:rsidRPr="0005207F" w:rsidRDefault="004E0E14" w:rsidP="00267E26">
            <w:pPr>
              <w:spacing w:after="160" w:line="259" w:lineRule="auto"/>
              <w:rPr>
                <w:rFonts w:ascii="Comic Sans MS" w:hAnsi="Comic Sans MS"/>
                <w:b/>
              </w:rPr>
            </w:pPr>
            <w:r w:rsidRPr="0005207F">
              <w:rPr>
                <w:rFonts w:ascii="Comic Sans MS" w:hAnsi="Comic Sans MS"/>
                <w:b/>
              </w:rPr>
              <w:t>Strategies for overcoming this barrier</w:t>
            </w:r>
          </w:p>
        </w:tc>
        <w:tc>
          <w:tcPr>
            <w:tcW w:w="4629" w:type="dxa"/>
          </w:tcPr>
          <w:p w:rsidR="004E0E14" w:rsidRPr="0005207F" w:rsidRDefault="004E0E14" w:rsidP="00267E26">
            <w:pPr>
              <w:spacing w:after="160" w:line="259" w:lineRule="auto"/>
              <w:rPr>
                <w:rFonts w:ascii="Comic Sans MS" w:hAnsi="Comic Sans MS"/>
                <w:b/>
              </w:rPr>
            </w:pPr>
          </w:p>
        </w:tc>
        <w:tc>
          <w:tcPr>
            <w:tcW w:w="4660" w:type="dxa"/>
          </w:tcPr>
          <w:p w:rsidR="004E0E14" w:rsidRPr="0005207F" w:rsidRDefault="004E0E14" w:rsidP="00267E26">
            <w:pPr>
              <w:spacing w:after="160" w:line="259" w:lineRule="auto"/>
              <w:rPr>
                <w:rFonts w:ascii="Comic Sans MS" w:hAnsi="Comic Sans MS"/>
                <w:b/>
              </w:rPr>
            </w:pPr>
          </w:p>
        </w:tc>
      </w:tr>
      <w:tr w:rsidR="004E0E14" w:rsidRPr="0005207F" w:rsidTr="00267E26">
        <w:tc>
          <w:tcPr>
            <w:tcW w:w="4659" w:type="dxa"/>
          </w:tcPr>
          <w:p w:rsidR="004E0E14" w:rsidRPr="0005207F" w:rsidRDefault="004E0E14" w:rsidP="00267E26">
            <w:pPr>
              <w:spacing w:after="160" w:line="259" w:lineRule="auto"/>
              <w:rPr>
                <w:rFonts w:ascii="Comic Sans MS" w:hAnsi="Comic Sans MS"/>
                <w:b/>
              </w:rPr>
            </w:pPr>
            <w:r w:rsidRPr="0005207F">
              <w:rPr>
                <w:rFonts w:ascii="Comic Sans MS" w:hAnsi="Comic Sans MS"/>
                <w:b/>
              </w:rPr>
              <w:t>Positive Effects on Communication</w:t>
            </w:r>
          </w:p>
        </w:tc>
        <w:tc>
          <w:tcPr>
            <w:tcW w:w="4629" w:type="dxa"/>
          </w:tcPr>
          <w:p w:rsidR="004E0E14" w:rsidRPr="0005207F" w:rsidRDefault="004E0E14" w:rsidP="00267E26">
            <w:pPr>
              <w:spacing w:after="160" w:line="259" w:lineRule="auto"/>
              <w:rPr>
                <w:rFonts w:ascii="Comic Sans MS" w:hAnsi="Comic Sans MS"/>
                <w:b/>
              </w:rPr>
            </w:pPr>
          </w:p>
        </w:tc>
        <w:tc>
          <w:tcPr>
            <w:tcW w:w="4660" w:type="dxa"/>
          </w:tcPr>
          <w:p w:rsidR="004E0E14" w:rsidRPr="0005207F" w:rsidRDefault="004E0E14" w:rsidP="00267E26">
            <w:pPr>
              <w:spacing w:after="160" w:line="259" w:lineRule="auto"/>
              <w:rPr>
                <w:rFonts w:ascii="Comic Sans MS" w:hAnsi="Comic Sans MS"/>
                <w:b/>
              </w:rPr>
            </w:pPr>
          </w:p>
        </w:tc>
      </w:tr>
    </w:tbl>
    <w:p w:rsidR="005126E8" w:rsidRPr="0005207F" w:rsidRDefault="005126E8" w:rsidP="006D6071">
      <w:pPr>
        <w:rPr>
          <w:rFonts w:ascii="Comic Sans MS" w:hAnsi="Comic Sans MS"/>
        </w:rPr>
      </w:pPr>
    </w:p>
    <w:tbl>
      <w:tblPr>
        <w:tblStyle w:val="TableGrid"/>
        <w:tblW w:w="0" w:type="auto"/>
        <w:tblLook w:val="04A0" w:firstRow="1" w:lastRow="0" w:firstColumn="1" w:lastColumn="0" w:noHBand="0" w:noVBand="1"/>
      </w:tblPr>
      <w:tblGrid>
        <w:gridCol w:w="4659"/>
        <w:gridCol w:w="4629"/>
        <w:gridCol w:w="4660"/>
      </w:tblGrid>
      <w:tr w:rsidR="0005207F" w:rsidRPr="0005207F" w:rsidTr="00267E26">
        <w:trPr>
          <w:gridAfter w:val="2"/>
          <w:wAfter w:w="9289" w:type="dxa"/>
        </w:trPr>
        <w:tc>
          <w:tcPr>
            <w:tcW w:w="4659" w:type="dxa"/>
          </w:tcPr>
          <w:p w:rsidR="0005207F" w:rsidRPr="0005207F" w:rsidRDefault="0005207F" w:rsidP="00267E26">
            <w:pPr>
              <w:spacing w:after="160" w:line="259" w:lineRule="auto"/>
              <w:rPr>
                <w:rFonts w:ascii="Comic Sans MS" w:hAnsi="Comic Sans MS"/>
                <w:b/>
              </w:rPr>
            </w:pPr>
            <w:r w:rsidRPr="0005207F">
              <w:rPr>
                <w:rFonts w:ascii="Comic Sans MS" w:hAnsi="Comic Sans MS"/>
                <w:b/>
              </w:rPr>
              <w:t>Barrier</w:t>
            </w:r>
          </w:p>
        </w:tc>
      </w:tr>
      <w:tr w:rsidR="004E0E14" w:rsidRPr="0005207F" w:rsidTr="00267E26">
        <w:tc>
          <w:tcPr>
            <w:tcW w:w="4659" w:type="dxa"/>
          </w:tcPr>
          <w:p w:rsidR="004E0E14" w:rsidRPr="0005207F" w:rsidRDefault="003E1703" w:rsidP="00267E26">
            <w:pPr>
              <w:spacing w:after="160" w:line="259" w:lineRule="auto"/>
              <w:rPr>
                <w:rFonts w:ascii="Comic Sans MS" w:hAnsi="Comic Sans MS"/>
                <w:b/>
              </w:rPr>
            </w:pPr>
            <w:r w:rsidRPr="0005207F">
              <w:rPr>
                <w:rFonts w:ascii="Comic Sans MS" w:hAnsi="Comic Sans MS"/>
                <w:b/>
                <w:color w:val="FF0000"/>
              </w:rPr>
              <w:t>Assumptions,</w:t>
            </w:r>
          </w:p>
        </w:tc>
        <w:tc>
          <w:tcPr>
            <w:tcW w:w="4629" w:type="dxa"/>
          </w:tcPr>
          <w:p w:rsidR="004E0E14" w:rsidRPr="0005207F" w:rsidRDefault="004E0E14" w:rsidP="00267E26">
            <w:pPr>
              <w:spacing w:after="160" w:line="259" w:lineRule="auto"/>
              <w:rPr>
                <w:rFonts w:ascii="Comic Sans MS" w:hAnsi="Comic Sans MS"/>
                <w:b/>
              </w:rPr>
            </w:pPr>
          </w:p>
        </w:tc>
        <w:tc>
          <w:tcPr>
            <w:tcW w:w="4660" w:type="dxa"/>
          </w:tcPr>
          <w:p w:rsidR="004E0E14" w:rsidRPr="0005207F" w:rsidRDefault="004E0E14" w:rsidP="00267E26">
            <w:pPr>
              <w:spacing w:after="160" w:line="259" w:lineRule="auto"/>
              <w:rPr>
                <w:rFonts w:ascii="Comic Sans MS" w:hAnsi="Comic Sans MS"/>
                <w:b/>
              </w:rPr>
            </w:pPr>
          </w:p>
        </w:tc>
      </w:tr>
      <w:tr w:rsidR="004E0E14" w:rsidRPr="0005207F" w:rsidTr="00267E26">
        <w:tc>
          <w:tcPr>
            <w:tcW w:w="4659" w:type="dxa"/>
          </w:tcPr>
          <w:p w:rsidR="004E0E14" w:rsidRPr="0005207F" w:rsidRDefault="004E0E14" w:rsidP="00267E26">
            <w:pPr>
              <w:spacing w:after="160" w:line="259" w:lineRule="auto"/>
              <w:rPr>
                <w:rFonts w:ascii="Comic Sans MS" w:hAnsi="Comic Sans MS"/>
                <w:b/>
              </w:rPr>
            </w:pPr>
            <w:r w:rsidRPr="0005207F">
              <w:rPr>
                <w:rFonts w:ascii="Comic Sans MS" w:hAnsi="Comic Sans MS"/>
                <w:b/>
              </w:rPr>
              <w:t>Negative  Effects on Communication</w:t>
            </w:r>
          </w:p>
        </w:tc>
        <w:tc>
          <w:tcPr>
            <w:tcW w:w="4629" w:type="dxa"/>
          </w:tcPr>
          <w:p w:rsidR="004E0E14" w:rsidRPr="0005207F" w:rsidRDefault="004E0E14" w:rsidP="00267E26">
            <w:pPr>
              <w:spacing w:after="160" w:line="259" w:lineRule="auto"/>
              <w:rPr>
                <w:rFonts w:ascii="Comic Sans MS" w:hAnsi="Comic Sans MS"/>
                <w:b/>
              </w:rPr>
            </w:pPr>
          </w:p>
        </w:tc>
        <w:tc>
          <w:tcPr>
            <w:tcW w:w="4660" w:type="dxa"/>
          </w:tcPr>
          <w:p w:rsidR="004E0E14" w:rsidRPr="0005207F" w:rsidRDefault="004E0E14" w:rsidP="00267E26">
            <w:pPr>
              <w:spacing w:after="160" w:line="259" w:lineRule="auto"/>
              <w:rPr>
                <w:rFonts w:ascii="Comic Sans MS" w:hAnsi="Comic Sans MS"/>
                <w:b/>
              </w:rPr>
            </w:pPr>
          </w:p>
        </w:tc>
      </w:tr>
      <w:tr w:rsidR="004E0E14" w:rsidRPr="0005207F" w:rsidTr="00267E26">
        <w:tc>
          <w:tcPr>
            <w:tcW w:w="4659" w:type="dxa"/>
          </w:tcPr>
          <w:p w:rsidR="004E0E14" w:rsidRPr="0005207F" w:rsidRDefault="004E0E14" w:rsidP="00267E26">
            <w:pPr>
              <w:spacing w:after="160" w:line="259" w:lineRule="auto"/>
              <w:rPr>
                <w:rFonts w:ascii="Comic Sans MS" w:hAnsi="Comic Sans MS"/>
                <w:b/>
              </w:rPr>
            </w:pPr>
            <w:r w:rsidRPr="0005207F">
              <w:rPr>
                <w:rFonts w:ascii="Comic Sans MS" w:hAnsi="Comic Sans MS"/>
                <w:b/>
              </w:rPr>
              <w:t>Strategies for overcoming this barrier</w:t>
            </w:r>
          </w:p>
        </w:tc>
        <w:tc>
          <w:tcPr>
            <w:tcW w:w="4629" w:type="dxa"/>
          </w:tcPr>
          <w:p w:rsidR="004E0E14" w:rsidRPr="0005207F" w:rsidRDefault="004E0E14" w:rsidP="00267E26">
            <w:pPr>
              <w:spacing w:after="160" w:line="259" w:lineRule="auto"/>
              <w:rPr>
                <w:rFonts w:ascii="Comic Sans MS" w:hAnsi="Comic Sans MS"/>
                <w:b/>
              </w:rPr>
            </w:pPr>
          </w:p>
        </w:tc>
        <w:tc>
          <w:tcPr>
            <w:tcW w:w="4660" w:type="dxa"/>
          </w:tcPr>
          <w:p w:rsidR="004E0E14" w:rsidRPr="0005207F" w:rsidRDefault="004E0E14" w:rsidP="00267E26">
            <w:pPr>
              <w:spacing w:after="160" w:line="259" w:lineRule="auto"/>
              <w:rPr>
                <w:rFonts w:ascii="Comic Sans MS" w:hAnsi="Comic Sans MS"/>
                <w:b/>
              </w:rPr>
            </w:pPr>
          </w:p>
        </w:tc>
      </w:tr>
      <w:tr w:rsidR="004E0E14" w:rsidRPr="0005207F" w:rsidTr="00267E26">
        <w:tc>
          <w:tcPr>
            <w:tcW w:w="4659" w:type="dxa"/>
          </w:tcPr>
          <w:p w:rsidR="004E0E14" w:rsidRPr="0005207F" w:rsidRDefault="004E0E14" w:rsidP="00267E26">
            <w:pPr>
              <w:spacing w:after="160" w:line="259" w:lineRule="auto"/>
              <w:rPr>
                <w:rFonts w:ascii="Comic Sans MS" w:hAnsi="Comic Sans MS"/>
                <w:b/>
              </w:rPr>
            </w:pPr>
            <w:r w:rsidRPr="0005207F">
              <w:rPr>
                <w:rFonts w:ascii="Comic Sans MS" w:hAnsi="Comic Sans MS"/>
                <w:b/>
              </w:rPr>
              <w:t>Positive Effects on Communication</w:t>
            </w:r>
          </w:p>
        </w:tc>
        <w:tc>
          <w:tcPr>
            <w:tcW w:w="4629" w:type="dxa"/>
          </w:tcPr>
          <w:p w:rsidR="004E0E14" w:rsidRPr="0005207F" w:rsidRDefault="004E0E14" w:rsidP="00267E26">
            <w:pPr>
              <w:spacing w:after="160" w:line="259" w:lineRule="auto"/>
              <w:rPr>
                <w:rFonts w:ascii="Comic Sans MS" w:hAnsi="Comic Sans MS"/>
                <w:b/>
              </w:rPr>
            </w:pPr>
          </w:p>
        </w:tc>
        <w:tc>
          <w:tcPr>
            <w:tcW w:w="4660" w:type="dxa"/>
          </w:tcPr>
          <w:p w:rsidR="004E0E14" w:rsidRPr="0005207F" w:rsidRDefault="004E0E14" w:rsidP="00267E26">
            <w:pPr>
              <w:spacing w:after="160" w:line="259" w:lineRule="auto"/>
              <w:rPr>
                <w:rFonts w:ascii="Comic Sans MS" w:hAnsi="Comic Sans MS"/>
                <w:b/>
              </w:rPr>
            </w:pPr>
          </w:p>
        </w:tc>
      </w:tr>
    </w:tbl>
    <w:p w:rsidR="004E0E14" w:rsidRDefault="004E0E14" w:rsidP="004E0E14">
      <w:pPr>
        <w:rPr>
          <w:rFonts w:ascii="Comic Sans MS" w:hAnsi="Comic Sans MS"/>
        </w:rPr>
      </w:pPr>
    </w:p>
    <w:p w:rsidR="00BE0A67" w:rsidRPr="0005207F" w:rsidRDefault="00BE0A67" w:rsidP="004E0E14">
      <w:pPr>
        <w:rPr>
          <w:rFonts w:ascii="Comic Sans MS" w:hAnsi="Comic Sans MS"/>
        </w:rPr>
      </w:pPr>
    </w:p>
    <w:tbl>
      <w:tblPr>
        <w:tblStyle w:val="TableGrid"/>
        <w:tblW w:w="0" w:type="auto"/>
        <w:tblLook w:val="04A0" w:firstRow="1" w:lastRow="0" w:firstColumn="1" w:lastColumn="0" w:noHBand="0" w:noVBand="1"/>
      </w:tblPr>
      <w:tblGrid>
        <w:gridCol w:w="4659"/>
        <w:gridCol w:w="9289"/>
      </w:tblGrid>
      <w:tr w:rsidR="003E1703" w:rsidRPr="0005207F" w:rsidTr="00267E26">
        <w:trPr>
          <w:gridAfter w:val="1"/>
          <w:wAfter w:w="9289" w:type="dxa"/>
        </w:trPr>
        <w:tc>
          <w:tcPr>
            <w:tcW w:w="4659" w:type="dxa"/>
          </w:tcPr>
          <w:p w:rsidR="003E1703" w:rsidRPr="0005207F" w:rsidRDefault="003E1703" w:rsidP="00267E26">
            <w:pPr>
              <w:spacing w:after="160" w:line="259" w:lineRule="auto"/>
              <w:rPr>
                <w:rFonts w:ascii="Comic Sans MS" w:hAnsi="Comic Sans MS"/>
                <w:b/>
              </w:rPr>
            </w:pPr>
            <w:r w:rsidRPr="0005207F">
              <w:rPr>
                <w:rFonts w:ascii="Comic Sans MS" w:hAnsi="Comic Sans MS"/>
                <w:b/>
              </w:rPr>
              <w:t>Barrier</w:t>
            </w:r>
          </w:p>
        </w:tc>
      </w:tr>
      <w:tr w:rsidR="003E1703" w:rsidRPr="0005207F" w:rsidTr="00267E26">
        <w:tc>
          <w:tcPr>
            <w:tcW w:w="4659" w:type="dxa"/>
          </w:tcPr>
          <w:p w:rsidR="003E1703" w:rsidRPr="0005207F" w:rsidRDefault="003E1703" w:rsidP="00267E26">
            <w:pPr>
              <w:spacing w:after="160" w:line="259" w:lineRule="auto"/>
              <w:rPr>
                <w:rFonts w:ascii="Comic Sans MS" w:hAnsi="Comic Sans MS"/>
                <w:b/>
                <w:color w:val="FF0000"/>
              </w:rPr>
            </w:pPr>
            <w:r w:rsidRPr="0005207F">
              <w:rPr>
                <w:rFonts w:ascii="Comic Sans MS" w:hAnsi="Comic Sans MS"/>
                <w:b/>
                <w:color w:val="FF0000"/>
              </w:rPr>
              <w:t>Use and abuse of power</w:t>
            </w:r>
          </w:p>
        </w:tc>
        <w:tc>
          <w:tcPr>
            <w:tcW w:w="9289" w:type="dxa"/>
          </w:tcPr>
          <w:p w:rsidR="003E1703" w:rsidRPr="0005207F" w:rsidRDefault="003E1703" w:rsidP="00267E26">
            <w:pPr>
              <w:spacing w:after="160" w:line="259" w:lineRule="auto"/>
              <w:rPr>
                <w:rFonts w:ascii="Comic Sans MS" w:hAnsi="Comic Sans MS"/>
                <w:b/>
              </w:rPr>
            </w:pPr>
          </w:p>
        </w:tc>
      </w:tr>
      <w:tr w:rsidR="003E1703" w:rsidRPr="0005207F" w:rsidTr="00267E26">
        <w:tc>
          <w:tcPr>
            <w:tcW w:w="4659" w:type="dxa"/>
          </w:tcPr>
          <w:p w:rsidR="003E1703" w:rsidRPr="0005207F" w:rsidRDefault="003E1703" w:rsidP="00267E26">
            <w:pPr>
              <w:spacing w:after="160" w:line="259" w:lineRule="auto"/>
              <w:rPr>
                <w:rFonts w:ascii="Comic Sans MS" w:hAnsi="Comic Sans MS"/>
                <w:b/>
              </w:rPr>
            </w:pPr>
            <w:r w:rsidRPr="0005207F">
              <w:rPr>
                <w:rFonts w:ascii="Comic Sans MS" w:hAnsi="Comic Sans MS"/>
                <w:b/>
              </w:rPr>
              <w:t>Negative  Effects on Communication</w:t>
            </w:r>
          </w:p>
        </w:tc>
        <w:tc>
          <w:tcPr>
            <w:tcW w:w="9289" w:type="dxa"/>
          </w:tcPr>
          <w:p w:rsidR="003E1703" w:rsidRPr="0005207F" w:rsidRDefault="003E1703" w:rsidP="00267E26">
            <w:pPr>
              <w:spacing w:after="160" w:line="259" w:lineRule="auto"/>
              <w:rPr>
                <w:rFonts w:ascii="Comic Sans MS" w:hAnsi="Comic Sans MS"/>
                <w:b/>
              </w:rPr>
            </w:pPr>
          </w:p>
        </w:tc>
      </w:tr>
      <w:tr w:rsidR="003E1703" w:rsidRPr="0005207F" w:rsidTr="00267E26">
        <w:tc>
          <w:tcPr>
            <w:tcW w:w="4659" w:type="dxa"/>
          </w:tcPr>
          <w:p w:rsidR="003E1703" w:rsidRPr="0005207F" w:rsidRDefault="003E1703" w:rsidP="00267E26">
            <w:pPr>
              <w:spacing w:after="160" w:line="259" w:lineRule="auto"/>
              <w:rPr>
                <w:rFonts w:ascii="Comic Sans MS" w:hAnsi="Comic Sans MS"/>
                <w:b/>
              </w:rPr>
            </w:pPr>
            <w:r w:rsidRPr="0005207F">
              <w:rPr>
                <w:rFonts w:ascii="Comic Sans MS" w:hAnsi="Comic Sans MS"/>
                <w:b/>
              </w:rPr>
              <w:t>Strategies for overcoming this barrier</w:t>
            </w:r>
          </w:p>
        </w:tc>
        <w:tc>
          <w:tcPr>
            <w:tcW w:w="9289" w:type="dxa"/>
          </w:tcPr>
          <w:p w:rsidR="003E1703" w:rsidRPr="0005207F" w:rsidRDefault="003E1703" w:rsidP="00267E26">
            <w:pPr>
              <w:spacing w:after="160" w:line="259" w:lineRule="auto"/>
              <w:rPr>
                <w:rFonts w:ascii="Comic Sans MS" w:hAnsi="Comic Sans MS"/>
                <w:b/>
              </w:rPr>
            </w:pPr>
          </w:p>
        </w:tc>
      </w:tr>
      <w:tr w:rsidR="003E1703" w:rsidRPr="0005207F" w:rsidTr="00267E26">
        <w:tc>
          <w:tcPr>
            <w:tcW w:w="4659" w:type="dxa"/>
          </w:tcPr>
          <w:p w:rsidR="003E1703" w:rsidRPr="0005207F" w:rsidRDefault="003E1703" w:rsidP="00267E26">
            <w:pPr>
              <w:spacing w:after="160" w:line="259" w:lineRule="auto"/>
              <w:rPr>
                <w:rFonts w:ascii="Comic Sans MS" w:hAnsi="Comic Sans MS"/>
                <w:b/>
              </w:rPr>
            </w:pPr>
            <w:r w:rsidRPr="0005207F">
              <w:rPr>
                <w:rFonts w:ascii="Comic Sans MS" w:hAnsi="Comic Sans MS"/>
                <w:b/>
              </w:rPr>
              <w:t>Positive Effects on Communication</w:t>
            </w:r>
          </w:p>
        </w:tc>
        <w:tc>
          <w:tcPr>
            <w:tcW w:w="9289" w:type="dxa"/>
          </w:tcPr>
          <w:p w:rsidR="003E1703" w:rsidRPr="0005207F" w:rsidRDefault="003E1703" w:rsidP="00267E26">
            <w:pPr>
              <w:spacing w:after="160" w:line="259" w:lineRule="auto"/>
              <w:rPr>
                <w:rFonts w:ascii="Comic Sans MS" w:hAnsi="Comic Sans MS"/>
                <w:b/>
              </w:rPr>
            </w:pPr>
          </w:p>
        </w:tc>
      </w:tr>
    </w:tbl>
    <w:p w:rsidR="003E1703" w:rsidRPr="0005207F" w:rsidRDefault="003E1703" w:rsidP="003E1703">
      <w:pPr>
        <w:rPr>
          <w:rFonts w:ascii="Comic Sans MS" w:hAnsi="Comic Sans MS"/>
        </w:rPr>
      </w:pPr>
    </w:p>
    <w:tbl>
      <w:tblPr>
        <w:tblStyle w:val="TableGrid"/>
        <w:tblW w:w="0" w:type="auto"/>
        <w:tblLook w:val="04A0" w:firstRow="1" w:lastRow="0" w:firstColumn="1" w:lastColumn="0" w:noHBand="0" w:noVBand="1"/>
      </w:tblPr>
      <w:tblGrid>
        <w:gridCol w:w="4659"/>
        <w:gridCol w:w="9289"/>
      </w:tblGrid>
      <w:tr w:rsidR="003E1703" w:rsidRPr="0005207F" w:rsidTr="00267E26">
        <w:trPr>
          <w:gridAfter w:val="1"/>
          <w:wAfter w:w="9289" w:type="dxa"/>
        </w:trPr>
        <w:tc>
          <w:tcPr>
            <w:tcW w:w="4659" w:type="dxa"/>
          </w:tcPr>
          <w:p w:rsidR="003E1703" w:rsidRPr="0005207F" w:rsidRDefault="003E1703" w:rsidP="00267E26">
            <w:pPr>
              <w:spacing w:after="160" w:line="259" w:lineRule="auto"/>
              <w:rPr>
                <w:rFonts w:ascii="Comic Sans MS" w:hAnsi="Comic Sans MS"/>
                <w:b/>
              </w:rPr>
            </w:pPr>
            <w:r w:rsidRPr="0005207F">
              <w:rPr>
                <w:rFonts w:ascii="Comic Sans MS" w:hAnsi="Comic Sans MS"/>
                <w:b/>
              </w:rPr>
              <w:t>Barrier</w:t>
            </w:r>
          </w:p>
        </w:tc>
      </w:tr>
      <w:tr w:rsidR="003E1703" w:rsidRPr="0005207F" w:rsidTr="00267E26">
        <w:tc>
          <w:tcPr>
            <w:tcW w:w="4659" w:type="dxa"/>
          </w:tcPr>
          <w:p w:rsidR="003E1703" w:rsidRPr="0005207F" w:rsidRDefault="003E1703" w:rsidP="003E1703">
            <w:pPr>
              <w:spacing w:after="160" w:line="259" w:lineRule="auto"/>
              <w:rPr>
                <w:rFonts w:ascii="Comic Sans MS" w:hAnsi="Comic Sans MS"/>
                <w:b/>
                <w:color w:val="FF0000"/>
              </w:rPr>
            </w:pPr>
            <w:r w:rsidRPr="0005207F">
              <w:rPr>
                <w:rFonts w:ascii="Comic Sans MS" w:hAnsi="Comic Sans MS"/>
                <w:b/>
                <w:color w:val="FF0000"/>
              </w:rPr>
              <w:t>effects of</w:t>
            </w:r>
            <w:r w:rsidR="0005207F" w:rsidRPr="0005207F">
              <w:rPr>
                <w:rFonts w:ascii="Comic Sans MS" w:hAnsi="Comic Sans MS"/>
                <w:b/>
                <w:color w:val="FF0000"/>
              </w:rPr>
              <w:t xml:space="preserve"> </w:t>
            </w:r>
            <w:r w:rsidRPr="0005207F">
              <w:rPr>
                <w:rFonts w:ascii="Comic Sans MS" w:hAnsi="Comic Sans MS"/>
                <w:b/>
                <w:color w:val="FF0000"/>
              </w:rPr>
              <w:t>alcohol/drugs</w:t>
            </w:r>
          </w:p>
        </w:tc>
        <w:tc>
          <w:tcPr>
            <w:tcW w:w="9289" w:type="dxa"/>
          </w:tcPr>
          <w:p w:rsidR="003E1703" w:rsidRPr="0005207F" w:rsidRDefault="003E1703" w:rsidP="00267E26">
            <w:pPr>
              <w:spacing w:after="160" w:line="259" w:lineRule="auto"/>
              <w:rPr>
                <w:rFonts w:ascii="Comic Sans MS" w:hAnsi="Comic Sans MS"/>
                <w:b/>
              </w:rPr>
            </w:pPr>
          </w:p>
        </w:tc>
      </w:tr>
      <w:tr w:rsidR="003E1703" w:rsidRPr="0005207F" w:rsidTr="00267E26">
        <w:tc>
          <w:tcPr>
            <w:tcW w:w="4659" w:type="dxa"/>
          </w:tcPr>
          <w:p w:rsidR="003E1703" w:rsidRPr="0005207F" w:rsidRDefault="003E1703" w:rsidP="00267E26">
            <w:pPr>
              <w:spacing w:after="160" w:line="259" w:lineRule="auto"/>
              <w:rPr>
                <w:rFonts w:ascii="Comic Sans MS" w:hAnsi="Comic Sans MS"/>
                <w:b/>
              </w:rPr>
            </w:pPr>
            <w:r w:rsidRPr="0005207F">
              <w:rPr>
                <w:rFonts w:ascii="Comic Sans MS" w:hAnsi="Comic Sans MS"/>
                <w:b/>
              </w:rPr>
              <w:t>Negative  Effects on Communication</w:t>
            </w:r>
          </w:p>
        </w:tc>
        <w:tc>
          <w:tcPr>
            <w:tcW w:w="9289" w:type="dxa"/>
          </w:tcPr>
          <w:p w:rsidR="003E1703" w:rsidRPr="0005207F" w:rsidRDefault="003E1703" w:rsidP="00267E26">
            <w:pPr>
              <w:spacing w:after="160" w:line="259" w:lineRule="auto"/>
              <w:rPr>
                <w:rFonts w:ascii="Comic Sans MS" w:hAnsi="Comic Sans MS"/>
                <w:b/>
              </w:rPr>
            </w:pPr>
          </w:p>
        </w:tc>
      </w:tr>
      <w:tr w:rsidR="003E1703" w:rsidRPr="0005207F" w:rsidTr="00267E26">
        <w:tc>
          <w:tcPr>
            <w:tcW w:w="4659" w:type="dxa"/>
          </w:tcPr>
          <w:p w:rsidR="003E1703" w:rsidRPr="0005207F" w:rsidRDefault="003E1703" w:rsidP="00267E26">
            <w:pPr>
              <w:spacing w:after="160" w:line="259" w:lineRule="auto"/>
              <w:rPr>
                <w:rFonts w:ascii="Comic Sans MS" w:hAnsi="Comic Sans MS"/>
                <w:b/>
              </w:rPr>
            </w:pPr>
            <w:r w:rsidRPr="0005207F">
              <w:rPr>
                <w:rFonts w:ascii="Comic Sans MS" w:hAnsi="Comic Sans MS"/>
                <w:b/>
              </w:rPr>
              <w:t>Strategies for overcoming this barrier</w:t>
            </w:r>
          </w:p>
        </w:tc>
        <w:tc>
          <w:tcPr>
            <w:tcW w:w="9289" w:type="dxa"/>
          </w:tcPr>
          <w:p w:rsidR="003E1703" w:rsidRPr="0005207F" w:rsidRDefault="003E1703" w:rsidP="00267E26">
            <w:pPr>
              <w:spacing w:after="160" w:line="259" w:lineRule="auto"/>
              <w:rPr>
                <w:rFonts w:ascii="Comic Sans MS" w:hAnsi="Comic Sans MS"/>
                <w:b/>
              </w:rPr>
            </w:pPr>
          </w:p>
        </w:tc>
      </w:tr>
      <w:tr w:rsidR="003E1703" w:rsidRPr="0005207F" w:rsidTr="00267E26">
        <w:tc>
          <w:tcPr>
            <w:tcW w:w="4659" w:type="dxa"/>
          </w:tcPr>
          <w:p w:rsidR="003E1703" w:rsidRPr="0005207F" w:rsidRDefault="003E1703" w:rsidP="00267E26">
            <w:pPr>
              <w:spacing w:after="160" w:line="259" w:lineRule="auto"/>
              <w:rPr>
                <w:rFonts w:ascii="Comic Sans MS" w:hAnsi="Comic Sans MS"/>
                <w:b/>
              </w:rPr>
            </w:pPr>
            <w:r w:rsidRPr="0005207F">
              <w:rPr>
                <w:rFonts w:ascii="Comic Sans MS" w:hAnsi="Comic Sans MS"/>
                <w:b/>
              </w:rPr>
              <w:t>Positive Effects on Communication</w:t>
            </w:r>
          </w:p>
        </w:tc>
        <w:tc>
          <w:tcPr>
            <w:tcW w:w="9289" w:type="dxa"/>
          </w:tcPr>
          <w:p w:rsidR="003E1703" w:rsidRPr="0005207F" w:rsidRDefault="003E1703" w:rsidP="00267E26">
            <w:pPr>
              <w:spacing w:after="160" w:line="259" w:lineRule="auto"/>
              <w:rPr>
                <w:rFonts w:ascii="Comic Sans MS" w:hAnsi="Comic Sans MS"/>
                <w:b/>
              </w:rPr>
            </w:pPr>
          </w:p>
        </w:tc>
      </w:tr>
    </w:tbl>
    <w:p w:rsidR="003E1703" w:rsidRDefault="003E1703" w:rsidP="003E1703">
      <w:pPr>
        <w:rPr>
          <w:rFonts w:ascii="Comic Sans MS" w:hAnsi="Comic Sans MS"/>
        </w:rPr>
      </w:pPr>
    </w:p>
    <w:p w:rsidR="00BE0A67" w:rsidRPr="0005207F" w:rsidRDefault="00BE0A67" w:rsidP="003E1703">
      <w:pPr>
        <w:rPr>
          <w:rFonts w:ascii="Comic Sans MS" w:hAnsi="Comic Sans MS"/>
        </w:rPr>
      </w:pPr>
    </w:p>
    <w:tbl>
      <w:tblPr>
        <w:tblStyle w:val="TableGrid"/>
        <w:tblW w:w="13948" w:type="dxa"/>
        <w:tblLook w:val="04A0" w:firstRow="1" w:lastRow="0" w:firstColumn="1" w:lastColumn="0" w:noHBand="0" w:noVBand="1"/>
      </w:tblPr>
      <w:tblGrid>
        <w:gridCol w:w="4659"/>
        <w:gridCol w:w="9289"/>
      </w:tblGrid>
      <w:tr w:rsidR="003E1703" w:rsidRPr="0005207F" w:rsidTr="00BE0A67">
        <w:trPr>
          <w:gridAfter w:val="1"/>
          <w:wAfter w:w="9289" w:type="dxa"/>
        </w:trPr>
        <w:tc>
          <w:tcPr>
            <w:tcW w:w="4659" w:type="dxa"/>
          </w:tcPr>
          <w:p w:rsidR="003E1703" w:rsidRPr="0005207F" w:rsidRDefault="003E1703" w:rsidP="00267E26">
            <w:pPr>
              <w:spacing w:after="160" w:line="259" w:lineRule="auto"/>
              <w:rPr>
                <w:rFonts w:ascii="Comic Sans MS" w:hAnsi="Comic Sans MS"/>
                <w:b/>
              </w:rPr>
            </w:pPr>
            <w:r w:rsidRPr="0005207F">
              <w:rPr>
                <w:rFonts w:ascii="Comic Sans MS" w:hAnsi="Comic Sans MS"/>
                <w:b/>
              </w:rPr>
              <w:t>Barrier</w:t>
            </w:r>
          </w:p>
        </w:tc>
      </w:tr>
      <w:tr w:rsidR="003E1703" w:rsidRPr="0005207F" w:rsidTr="00BE0A67">
        <w:tc>
          <w:tcPr>
            <w:tcW w:w="4659" w:type="dxa"/>
          </w:tcPr>
          <w:p w:rsidR="003E1703" w:rsidRPr="0005207F" w:rsidRDefault="0005207F" w:rsidP="00267E26">
            <w:pPr>
              <w:spacing w:after="160" w:line="259" w:lineRule="auto"/>
              <w:rPr>
                <w:rFonts w:ascii="Comic Sans MS" w:hAnsi="Comic Sans MS"/>
                <w:b/>
                <w:color w:val="FF0000"/>
              </w:rPr>
            </w:pPr>
            <w:r w:rsidRPr="0005207F">
              <w:rPr>
                <w:rFonts w:ascii="Comic Sans MS" w:hAnsi="Comic Sans MS"/>
                <w:b/>
                <w:color w:val="FF0000"/>
              </w:rPr>
              <w:t>Jargon</w:t>
            </w:r>
          </w:p>
        </w:tc>
        <w:tc>
          <w:tcPr>
            <w:tcW w:w="9289" w:type="dxa"/>
          </w:tcPr>
          <w:p w:rsidR="003E1703" w:rsidRPr="0005207F" w:rsidRDefault="003E1703" w:rsidP="00267E26">
            <w:pPr>
              <w:spacing w:after="160" w:line="259" w:lineRule="auto"/>
              <w:rPr>
                <w:rFonts w:ascii="Comic Sans MS" w:hAnsi="Comic Sans MS"/>
                <w:b/>
              </w:rPr>
            </w:pPr>
          </w:p>
        </w:tc>
      </w:tr>
      <w:tr w:rsidR="003E1703" w:rsidRPr="0005207F" w:rsidTr="00BE0A67">
        <w:tc>
          <w:tcPr>
            <w:tcW w:w="4659" w:type="dxa"/>
          </w:tcPr>
          <w:p w:rsidR="003E1703" w:rsidRPr="0005207F" w:rsidRDefault="003E1703" w:rsidP="00267E26">
            <w:pPr>
              <w:spacing w:after="160" w:line="259" w:lineRule="auto"/>
              <w:rPr>
                <w:rFonts w:ascii="Comic Sans MS" w:hAnsi="Comic Sans MS"/>
                <w:b/>
              </w:rPr>
            </w:pPr>
            <w:r w:rsidRPr="0005207F">
              <w:rPr>
                <w:rFonts w:ascii="Comic Sans MS" w:hAnsi="Comic Sans MS"/>
                <w:b/>
              </w:rPr>
              <w:t>Negative  Effects on Communication</w:t>
            </w:r>
          </w:p>
        </w:tc>
        <w:tc>
          <w:tcPr>
            <w:tcW w:w="9289" w:type="dxa"/>
          </w:tcPr>
          <w:p w:rsidR="003E1703" w:rsidRPr="0005207F" w:rsidRDefault="003E1703" w:rsidP="00267E26">
            <w:pPr>
              <w:spacing w:after="160" w:line="259" w:lineRule="auto"/>
              <w:rPr>
                <w:rFonts w:ascii="Comic Sans MS" w:hAnsi="Comic Sans MS"/>
                <w:b/>
              </w:rPr>
            </w:pPr>
          </w:p>
        </w:tc>
      </w:tr>
      <w:tr w:rsidR="00BE0A67" w:rsidRPr="0005207F" w:rsidTr="00BE0A67">
        <w:tc>
          <w:tcPr>
            <w:tcW w:w="4659" w:type="dxa"/>
            <w:tcBorders>
              <w:bottom w:val="single" w:sz="4" w:space="0" w:color="auto"/>
            </w:tcBorders>
          </w:tcPr>
          <w:p w:rsidR="00BE0A67" w:rsidRPr="0005207F" w:rsidRDefault="00BE0A67" w:rsidP="00267E26">
            <w:pPr>
              <w:rPr>
                <w:rFonts w:ascii="Comic Sans MS" w:hAnsi="Comic Sans MS"/>
                <w:b/>
              </w:rPr>
            </w:pPr>
            <w:r w:rsidRPr="0005207F">
              <w:rPr>
                <w:rFonts w:ascii="Comic Sans MS" w:hAnsi="Comic Sans MS"/>
                <w:b/>
              </w:rPr>
              <w:t>Strategies for overcoming this barrier</w:t>
            </w:r>
          </w:p>
        </w:tc>
        <w:tc>
          <w:tcPr>
            <w:tcW w:w="9289" w:type="dxa"/>
            <w:tcBorders>
              <w:bottom w:val="single" w:sz="4" w:space="0" w:color="auto"/>
            </w:tcBorders>
          </w:tcPr>
          <w:p w:rsidR="00BE0A67" w:rsidRDefault="00BE0A67" w:rsidP="00267E26">
            <w:pPr>
              <w:rPr>
                <w:rFonts w:ascii="Comic Sans MS" w:hAnsi="Comic Sans MS"/>
                <w:b/>
              </w:rPr>
            </w:pPr>
          </w:p>
          <w:p w:rsidR="00BE0A67" w:rsidRPr="0005207F" w:rsidRDefault="00BE0A67" w:rsidP="00267E26">
            <w:pPr>
              <w:rPr>
                <w:rFonts w:ascii="Comic Sans MS" w:hAnsi="Comic Sans MS"/>
                <w:b/>
              </w:rPr>
            </w:pPr>
          </w:p>
        </w:tc>
      </w:tr>
      <w:tr w:rsidR="00BE0A67" w:rsidRPr="0005207F" w:rsidTr="00BE0A67">
        <w:tc>
          <w:tcPr>
            <w:tcW w:w="4659" w:type="dxa"/>
            <w:tcBorders>
              <w:bottom w:val="single" w:sz="4" w:space="0" w:color="auto"/>
            </w:tcBorders>
          </w:tcPr>
          <w:p w:rsidR="00BE0A67" w:rsidRPr="0005207F" w:rsidRDefault="00BE0A67" w:rsidP="00267E26">
            <w:pPr>
              <w:spacing w:after="160" w:line="259" w:lineRule="auto"/>
              <w:rPr>
                <w:rFonts w:ascii="Comic Sans MS" w:hAnsi="Comic Sans MS"/>
                <w:b/>
              </w:rPr>
            </w:pPr>
            <w:r w:rsidRPr="0005207F">
              <w:rPr>
                <w:rFonts w:ascii="Comic Sans MS" w:hAnsi="Comic Sans MS"/>
                <w:b/>
              </w:rPr>
              <w:t>Positive Effects on Communication</w:t>
            </w:r>
          </w:p>
        </w:tc>
        <w:tc>
          <w:tcPr>
            <w:tcW w:w="9289" w:type="dxa"/>
            <w:tcBorders>
              <w:bottom w:val="single" w:sz="4" w:space="0" w:color="auto"/>
            </w:tcBorders>
          </w:tcPr>
          <w:p w:rsidR="00BE0A67" w:rsidRPr="0005207F" w:rsidRDefault="00BE0A67" w:rsidP="00267E26">
            <w:pPr>
              <w:spacing w:after="160" w:line="259" w:lineRule="auto"/>
              <w:rPr>
                <w:rFonts w:ascii="Comic Sans MS" w:hAnsi="Comic Sans MS"/>
                <w:b/>
              </w:rPr>
            </w:pPr>
          </w:p>
        </w:tc>
      </w:tr>
    </w:tbl>
    <w:p w:rsidR="003E1703" w:rsidRPr="0005207F" w:rsidRDefault="003E1703" w:rsidP="003E1703">
      <w:pPr>
        <w:rPr>
          <w:rFonts w:ascii="Comic Sans MS" w:hAnsi="Comic Sans MS"/>
        </w:rPr>
      </w:pPr>
    </w:p>
    <w:p w:rsidR="005126E8" w:rsidRPr="0005207F" w:rsidRDefault="005126E8" w:rsidP="006D6071">
      <w:pPr>
        <w:rPr>
          <w:rFonts w:ascii="Comic Sans MS" w:hAnsi="Comic Sans MS"/>
        </w:rPr>
      </w:pPr>
    </w:p>
    <w:sectPr w:rsidR="005126E8" w:rsidRPr="0005207F" w:rsidSect="0005207F">
      <w:foot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586" w:rsidRDefault="00967586" w:rsidP="00967586">
      <w:pPr>
        <w:spacing w:after="0" w:line="240" w:lineRule="auto"/>
      </w:pPr>
      <w:r>
        <w:separator/>
      </w:r>
    </w:p>
  </w:endnote>
  <w:endnote w:type="continuationSeparator" w:id="0">
    <w:p w:rsidR="00967586" w:rsidRDefault="00967586" w:rsidP="00967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Humanist521BT-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2236599"/>
      <w:docPartObj>
        <w:docPartGallery w:val="Page Numbers (Bottom of Page)"/>
        <w:docPartUnique/>
      </w:docPartObj>
    </w:sdtPr>
    <w:sdtEndPr/>
    <w:sdtContent>
      <w:sdt>
        <w:sdtPr>
          <w:id w:val="-1705238520"/>
          <w:docPartObj>
            <w:docPartGallery w:val="Page Numbers (Top of Page)"/>
            <w:docPartUnique/>
          </w:docPartObj>
        </w:sdtPr>
        <w:sdtEndPr/>
        <w:sdtContent>
          <w:p w:rsidR="00967586" w:rsidRDefault="00967586">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FD550C">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D550C">
              <w:rPr>
                <w:b/>
                <w:bCs/>
                <w:noProof/>
              </w:rPr>
              <w:t>6</w:t>
            </w:r>
            <w:r>
              <w:rPr>
                <w:b/>
                <w:bCs/>
                <w:sz w:val="24"/>
                <w:szCs w:val="24"/>
              </w:rPr>
              <w:fldChar w:fldCharType="end"/>
            </w:r>
          </w:p>
        </w:sdtContent>
      </w:sdt>
    </w:sdtContent>
  </w:sdt>
  <w:p w:rsidR="00967586" w:rsidRDefault="009675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586" w:rsidRDefault="00967586" w:rsidP="00967586">
      <w:pPr>
        <w:spacing w:after="0" w:line="240" w:lineRule="auto"/>
      </w:pPr>
      <w:r>
        <w:separator/>
      </w:r>
    </w:p>
  </w:footnote>
  <w:footnote w:type="continuationSeparator" w:id="0">
    <w:p w:rsidR="00967586" w:rsidRDefault="00967586" w:rsidP="009675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9B4"/>
    <w:rsid w:val="00041F81"/>
    <w:rsid w:val="0005207F"/>
    <w:rsid w:val="000B2D0A"/>
    <w:rsid w:val="00140E2E"/>
    <w:rsid w:val="002F0489"/>
    <w:rsid w:val="00341659"/>
    <w:rsid w:val="003E1703"/>
    <w:rsid w:val="00432A46"/>
    <w:rsid w:val="004E0E14"/>
    <w:rsid w:val="004F3930"/>
    <w:rsid w:val="005126E8"/>
    <w:rsid w:val="00636CB5"/>
    <w:rsid w:val="006D6071"/>
    <w:rsid w:val="007A4808"/>
    <w:rsid w:val="007A7C60"/>
    <w:rsid w:val="00834EEA"/>
    <w:rsid w:val="008371A6"/>
    <w:rsid w:val="00897ED1"/>
    <w:rsid w:val="008A09B4"/>
    <w:rsid w:val="008B4CC7"/>
    <w:rsid w:val="009534CB"/>
    <w:rsid w:val="00967586"/>
    <w:rsid w:val="009A2B6D"/>
    <w:rsid w:val="009E4B49"/>
    <w:rsid w:val="00A93224"/>
    <w:rsid w:val="00B21B31"/>
    <w:rsid w:val="00BE0A67"/>
    <w:rsid w:val="00C36BD9"/>
    <w:rsid w:val="00FD550C"/>
    <w:rsid w:val="00FE61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CFF77"/>
  <w15:chartTrackingRefBased/>
  <w15:docId w15:val="{EF50120F-351F-4535-929C-FF61BEE94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E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6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75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7586"/>
  </w:style>
  <w:style w:type="paragraph" w:styleId="Footer">
    <w:name w:val="footer"/>
    <w:basedOn w:val="Normal"/>
    <w:link w:val="FooterChar"/>
    <w:uiPriority w:val="99"/>
    <w:unhideWhenUsed/>
    <w:rsid w:val="009675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7586"/>
  </w:style>
  <w:style w:type="paragraph" w:styleId="NormalWeb">
    <w:name w:val="Normal (Web)"/>
    <w:basedOn w:val="Normal"/>
    <w:uiPriority w:val="99"/>
    <w:semiHidden/>
    <w:unhideWhenUsed/>
    <w:rsid w:val="00834EE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655658">
      <w:bodyDiv w:val="1"/>
      <w:marLeft w:val="0"/>
      <w:marRight w:val="0"/>
      <w:marTop w:val="0"/>
      <w:marBottom w:val="0"/>
      <w:divBdr>
        <w:top w:val="none" w:sz="0" w:space="0" w:color="auto"/>
        <w:left w:val="none" w:sz="0" w:space="0" w:color="auto"/>
        <w:bottom w:val="none" w:sz="0" w:space="0" w:color="auto"/>
        <w:right w:val="none" w:sz="0" w:space="0" w:color="auto"/>
      </w:divBdr>
    </w:div>
    <w:div w:id="1061563765">
      <w:bodyDiv w:val="1"/>
      <w:marLeft w:val="0"/>
      <w:marRight w:val="0"/>
      <w:marTop w:val="0"/>
      <w:marBottom w:val="0"/>
      <w:divBdr>
        <w:top w:val="none" w:sz="0" w:space="0" w:color="auto"/>
        <w:left w:val="none" w:sz="0" w:space="0" w:color="auto"/>
        <w:bottom w:val="none" w:sz="0" w:space="0" w:color="auto"/>
        <w:right w:val="none" w:sz="0" w:space="0" w:color="auto"/>
      </w:divBdr>
    </w:div>
    <w:div w:id="1066954535">
      <w:bodyDiv w:val="1"/>
      <w:marLeft w:val="0"/>
      <w:marRight w:val="0"/>
      <w:marTop w:val="0"/>
      <w:marBottom w:val="0"/>
      <w:divBdr>
        <w:top w:val="none" w:sz="0" w:space="0" w:color="auto"/>
        <w:left w:val="none" w:sz="0" w:space="0" w:color="auto"/>
        <w:bottom w:val="none" w:sz="0" w:space="0" w:color="auto"/>
        <w:right w:val="none" w:sz="0" w:space="0" w:color="auto"/>
      </w:divBdr>
    </w:div>
    <w:div w:id="115738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820</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Maggs</dc:creator>
  <cp:keywords/>
  <dc:description/>
  <cp:lastModifiedBy>Ann Hodson</cp:lastModifiedBy>
  <cp:revision>4</cp:revision>
  <dcterms:created xsi:type="dcterms:W3CDTF">2016-10-13T06:59:00Z</dcterms:created>
  <dcterms:modified xsi:type="dcterms:W3CDTF">2016-10-13T07:31:00Z</dcterms:modified>
</cp:coreProperties>
</file>