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576" w:rsidRDefault="00623576" w:rsidP="00623576">
      <w:pPr>
        <w:jc w:val="center"/>
        <w:rPr>
          <w:rFonts w:ascii="Comic Sans MS" w:hAnsi="Comic Sans MS"/>
          <w:b/>
          <w:u w:val="single"/>
        </w:rPr>
      </w:pPr>
      <w:r>
        <w:rPr>
          <w:rFonts w:ascii="Comic Sans MS" w:hAnsi="Comic Sans MS"/>
          <w:b/>
          <w:u w:val="single"/>
        </w:rPr>
        <w:t>BTEC Health &amp; Social Care – Answer framework</w:t>
      </w:r>
    </w:p>
    <w:p w:rsidR="00623576" w:rsidRDefault="00623576" w:rsidP="00623576">
      <w:pPr>
        <w:jc w:val="center"/>
        <w:rPr>
          <w:rFonts w:ascii="Comic Sans MS" w:hAnsi="Comic Sans MS"/>
          <w:b/>
          <w:u w:val="single"/>
        </w:rPr>
      </w:pPr>
    </w:p>
    <w:p w:rsidR="00623576" w:rsidRDefault="00623576" w:rsidP="00623576">
      <w:pPr>
        <w:rPr>
          <w:rFonts w:ascii="Comic Sans MS" w:hAnsi="Comic Sans MS"/>
          <w:b/>
          <w:u w:val="single"/>
        </w:rPr>
      </w:pPr>
      <w:r>
        <w:rPr>
          <w:rFonts w:ascii="Comic Sans MS" w:hAnsi="Comic Sans MS"/>
          <w:b/>
          <w:u w:val="single"/>
        </w:rPr>
        <w:t>Unit 1.</w:t>
      </w:r>
      <w:r w:rsidRPr="00EC2EA5">
        <w:rPr>
          <w:rFonts w:ascii="Comic Sans MS" w:hAnsi="Comic Sans MS"/>
          <w:b/>
          <w:u w:val="single"/>
        </w:rPr>
        <w:t xml:space="preserve"> </w:t>
      </w:r>
    </w:p>
    <w:p w:rsidR="00623576" w:rsidRDefault="00623576" w:rsidP="00623576">
      <w:pPr>
        <w:rPr>
          <w:rFonts w:ascii="Comic Sans MS" w:hAnsi="Comic Sans MS"/>
          <w:b/>
          <w:u w:val="single"/>
        </w:rPr>
      </w:pPr>
      <w:r>
        <w:rPr>
          <w:rFonts w:ascii="Comic Sans MS" w:hAnsi="Comic Sans MS"/>
          <w:b/>
          <w:u w:val="single"/>
        </w:rPr>
        <w:t>Assignment 3</w:t>
      </w:r>
      <w:r w:rsidR="00BE725B">
        <w:rPr>
          <w:rFonts w:ascii="Comic Sans MS" w:hAnsi="Comic Sans MS"/>
          <w:b/>
          <w:u w:val="single"/>
        </w:rPr>
        <w:t xml:space="preserve"> P3 P4</w:t>
      </w:r>
    </w:p>
    <w:p w:rsidR="00623576" w:rsidRPr="00BD00CB" w:rsidRDefault="00623576" w:rsidP="00623576">
      <w:pPr>
        <w:rPr>
          <w:rFonts w:ascii="Comic Sans MS" w:hAnsi="Comic Sans MS"/>
          <w:b/>
          <w:u w:val="single"/>
        </w:rPr>
      </w:pPr>
      <w:r>
        <w:rPr>
          <w:rFonts w:ascii="Comic Sans MS" w:hAnsi="Comic Sans MS"/>
        </w:rPr>
        <w:t xml:space="preserve">You need to provide two comprehensive tables that </w:t>
      </w:r>
      <w:r w:rsidRPr="00BD00CB">
        <w:rPr>
          <w:rFonts w:ascii="Comic Sans MS" w:hAnsi="Comic Sans MS"/>
        </w:rPr>
        <w:t xml:space="preserve">assist a group of new trainee health and social </w:t>
      </w:r>
      <w:r w:rsidRPr="00BD00CB">
        <w:rPr>
          <w:rFonts w:ascii="Comic Sans MS" w:eastAsia="Times New Roman" w:hAnsi="Comic Sans MS"/>
        </w:rPr>
        <w:t>care workers</w:t>
      </w:r>
      <w:r>
        <w:rPr>
          <w:rFonts w:ascii="Comic Sans MS" w:eastAsia="Times New Roman" w:hAnsi="Comic Sans MS"/>
        </w:rPr>
        <w:t xml:space="preserve"> in understanding the factors &amp;barriers to effective communication along with strategies to overcome these </w:t>
      </w:r>
      <w:r w:rsidRPr="00BD00CB">
        <w:rPr>
          <w:rFonts w:ascii="Comic Sans MS" w:hAnsi="Comic Sans MS"/>
        </w:rPr>
        <w:t>in health and social care</w:t>
      </w:r>
      <w:r w:rsidRPr="00BD00CB">
        <w:rPr>
          <w:rFonts w:ascii="Comic Sans MS" w:eastAsia="Times New Roman" w:hAnsi="Comic Sans MS"/>
        </w:rPr>
        <w:t xml:space="preserve"> settings.</w:t>
      </w:r>
    </w:p>
    <w:p w:rsidR="00623576" w:rsidRPr="00BD00CB" w:rsidRDefault="00623576" w:rsidP="00623576">
      <w:pPr>
        <w:rPr>
          <w:rFonts w:ascii="Comic Sans MS" w:hAnsi="Comic Sans MS"/>
        </w:rPr>
      </w:pPr>
      <w:r w:rsidRPr="00BD00CB">
        <w:rPr>
          <w:rFonts w:ascii="Comic Sans MS" w:hAnsi="Comic Sans MS"/>
        </w:rPr>
        <w:t>See your assignment front cover for the further details</w:t>
      </w:r>
    </w:p>
    <w:p w:rsidR="00623576" w:rsidRPr="00EC2EA5" w:rsidRDefault="00623576" w:rsidP="00623576">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EC2EA5">
        <w:rPr>
          <w:rFonts w:ascii="Comic Sans MS" w:hAnsi="Comic Sans MS"/>
          <w:b/>
          <w:sz w:val="20"/>
          <w:szCs w:val="20"/>
        </w:rPr>
        <w:t>Criteria to be covered by this assignment</w:t>
      </w:r>
    </w:p>
    <w:p w:rsidR="00623576" w:rsidRPr="00623576" w:rsidRDefault="00623576" w:rsidP="00623576">
      <w:pPr>
        <w:pStyle w:val="Tabletext"/>
        <w:pBdr>
          <w:top w:val="single" w:sz="4" w:space="1" w:color="auto"/>
          <w:left w:val="single" w:sz="4" w:space="4" w:color="auto"/>
          <w:bottom w:val="single" w:sz="4" w:space="1" w:color="auto"/>
          <w:right w:val="single" w:sz="4" w:space="4" w:color="auto"/>
        </w:pBdr>
        <w:rPr>
          <w:rFonts w:ascii="Comic Sans MS" w:hAnsi="Comic Sans MS"/>
          <w:sz w:val="20"/>
          <w:szCs w:val="20"/>
        </w:rPr>
      </w:pPr>
      <w:r w:rsidRPr="00623576">
        <w:rPr>
          <w:rFonts w:ascii="Comic Sans MS" w:hAnsi="Comic Sans MS"/>
          <w:b/>
          <w:sz w:val="20"/>
          <w:szCs w:val="20"/>
        </w:rPr>
        <w:t>P3:</w:t>
      </w:r>
      <w:r w:rsidRPr="00623576">
        <w:rPr>
          <w:rFonts w:ascii="Comic Sans MS" w:hAnsi="Comic Sans MS"/>
          <w:sz w:val="20"/>
          <w:szCs w:val="20"/>
        </w:rPr>
        <w:t xml:space="preserve"> Explain </w:t>
      </w:r>
      <w:r w:rsidRPr="007A250B">
        <w:rPr>
          <w:rFonts w:ascii="Comic Sans MS" w:hAnsi="Comic Sans MS"/>
          <w:b/>
          <w:sz w:val="20"/>
          <w:szCs w:val="20"/>
        </w:rPr>
        <w:t>factors</w:t>
      </w:r>
      <w:r w:rsidRPr="00623576">
        <w:rPr>
          <w:rFonts w:ascii="Comic Sans MS" w:hAnsi="Comic Sans MS"/>
          <w:sz w:val="20"/>
          <w:szCs w:val="20"/>
        </w:rPr>
        <w:t xml:space="preserve"> that may influence communication &amp; interpersonal interactions in health &amp; social care</w:t>
      </w:r>
    </w:p>
    <w:p w:rsidR="00623576" w:rsidRPr="00623576" w:rsidRDefault="00623576" w:rsidP="00623576">
      <w:pPr>
        <w:pStyle w:val="Tabletext"/>
        <w:pBdr>
          <w:top w:val="single" w:sz="4" w:space="1" w:color="auto"/>
          <w:left w:val="single" w:sz="4" w:space="4" w:color="auto"/>
          <w:bottom w:val="single" w:sz="4" w:space="1" w:color="auto"/>
          <w:right w:val="single" w:sz="4" w:space="4" w:color="auto"/>
        </w:pBdr>
        <w:rPr>
          <w:rFonts w:ascii="Comic Sans MS" w:hAnsi="Comic Sans MS"/>
          <w:sz w:val="20"/>
          <w:szCs w:val="20"/>
        </w:rPr>
      </w:pPr>
      <w:r w:rsidRPr="00623576">
        <w:rPr>
          <w:rFonts w:ascii="Comic Sans MS" w:hAnsi="Comic Sans MS"/>
          <w:b/>
          <w:sz w:val="20"/>
          <w:szCs w:val="20"/>
        </w:rPr>
        <w:t>P4</w:t>
      </w:r>
      <w:r w:rsidRPr="00623576">
        <w:rPr>
          <w:rFonts w:ascii="Comic Sans MS" w:hAnsi="Comic Sans MS"/>
          <w:sz w:val="20"/>
          <w:szCs w:val="20"/>
        </w:rPr>
        <w:t xml:space="preserve">: Explain </w:t>
      </w:r>
      <w:r w:rsidRPr="007A250B">
        <w:rPr>
          <w:rFonts w:ascii="Comic Sans MS" w:hAnsi="Comic Sans MS"/>
          <w:b/>
          <w:sz w:val="20"/>
          <w:szCs w:val="20"/>
        </w:rPr>
        <w:t>strategie</w:t>
      </w:r>
      <w:r w:rsidRPr="00623576">
        <w:rPr>
          <w:rFonts w:ascii="Comic Sans MS" w:hAnsi="Comic Sans MS"/>
          <w:sz w:val="20"/>
          <w:szCs w:val="20"/>
        </w:rPr>
        <w:t>s used in health and social care environments to overcome barriers to effective communication and interpersonal interactions.</w:t>
      </w:r>
    </w:p>
    <w:p w:rsidR="00623576" w:rsidRPr="00623576" w:rsidRDefault="00623576" w:rsidP="00623576">
      <w:pPr>
        <w:pStyle w:val="Tabletext"/>
        <w:pBdr>
          <w:top w:val="single" w:sz="4" w:space="1" w:color="auto"/>
          <w:left w:val="single" w:sz="4" w:space="4" w:color="auto"/>
          <w:bottom w:val="single" w:sz="4" w:space="1" w:color="auto"/>
          <w:right w:val="single" w:sz="4" w:space="4" w:color="auto"/>
        </w:pBdr>
        <w:rPr>
          <w:rFonts w:ascii="Comic Sans MS" w:hAnsi="Comic Sans MS"/>
          <w:i/>
          <w:sz w:val="20"/>
          <w:szCs w:val="20"/>
        </w:rPr>
      </w:pPr>
    </w:p>
    <w:p w:rsidR="00623576" w:rsidRPr="00623576" w:rsidRDefault="00623576" w:rsidP="00623576">
      <w:pPr>
        <w:pStyle w:val="Tabletext"/>
        <w:pBdr>
          <w:top w:val="single" w:sz="4" w:space="1" w:color="auto"/>
          <w:left w:val="single" w:sz="4" w:space="4" w:color="auto"/>
          <w:bottom w:val="single" w:sz="4" w:space="1" w:color="auto"/>
          <w:right w:val="single" w:sz="4" w:space="4" w:color="auto"/>
        </w:pBdr>
        <w:rPr>
          <w:rFonts w:ascii="Comic Sans MS" w:hAnsi="Comic Sans MS"/>
          <w:i/>
          <w:sz w:val="20"/>
          <w:szCs w:val="20"/>
        </w:rPr>
      </w:pPr>
      <w:r w:rsidRPr="00623576">
        <w:rPr>
          <w:rFonts w:ascii="Comic Sans MS" w:hAnsi="Comic Sans MS"/>
          <w:b/>
          <w:i/>
          <w:sz w:val="20"/>
          <w:szCs w:val="20"/>
        </w:rPr>
        <w:t>Explain =</w:t>
      </w:r>
      <w:r w:rsidRPr="00623576">
        <w:rPr>
          <w:rFonts w:ascii="Comic Sans MS" w:hAnsi="Comic Sans MS"/>
          <w:i/>
          <w:sz w:val="20"/>
          <w:szCs w:val="20"/>
        </w:rPr>
        <w:t xml:space="preserve"> Set out in detail the meaning of something, with reasons. It is often helpful to give an example of what you mean. Start with the topic then give the how or why.</w:t>
      </w:r>
    </w:p>
    <w:p w:rsidR="00623576" w:rsidRPr="00DB5DB3" w:rsidRDefault="00623576" w:rsidP="00623576">
      <w:pPr>
        <w:pStyle w:val="Tabletext"/>
        <w:rPr>
          <w:rFonts w:ascii="Comic Sans MS" w:hAnsi="Comic Sans MS"/>
          <w:i/>
          <w:sz w:val="20"/>
          <w:szCs w:val="20"/>
        </w:rPr>
      </w:pPr>
    </w:p>
    <w:p w:rsidR="00623576" w:rsidRPr="003864EB" w:rsidRDefault="00623576" w:rsidP="00623576">
      <w:pPr>
        <w:rPr>
          <w:rFonts w:ascii="Comic Sans MS" w:eastAsiaTheme="minorEastAsia" w:hAnsi="Comic Sans MS"/>
          <w:b/>
          <w:bCs/>
          <w:sz w:val="20"/>
          <w:szCs w:val="20"/>
          <w:u w:val="single"/>
          <w:lang w:eastAsia="en-GB"/>
        </w:rPr>
      </w:pPr>
      <w:r w:rsidRPr="003864EB">
        <w:rPr>
          <w:rFonts w:ascii="Comic Sans MS" w:eastAsiaTheme="minorEastAsia" w:hAnsi="Comic Sans MS"/>
          <w:b/>
          <w:bCs/>
          <w:sz w:val="20"/>
          <w:szCs w:val="20"/>
          <w:u w:val="single"/>
          <w:lang w:eastAsia="en-GB"/>
        </w:rPr>
        <w:t xml:space="preserve">Remember for all of your BTEC Health &amp; Social Care Coursework </w:t>
      </w:r>
    </w:p>
    <w:p w:rsidR="00623576" w:rsidRPr="003864EB" w:rsidRDefault="00623576" w:rsidP="00623576">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18"/>
          <w:szCs w:val="18"/>
          <w:lang w:eastAsia="en-GB"/>
        </w:rPr>
      </w:pPr>
      <w:r w:rsidRPr="003864EB">
        <w:rPr>
          <w:rFonts w:ascii="Comic Sans MS" w:eastAsia="Times New Roman" w:hAnsi="Comic Sans MS" w:cs="Times New Roman"/>
          <w:b/>
          <w:i/>
          <w:sz w:val="18"/>
          <w:szCs w:val="18"/>
          <w:lang w:eastAsia="en-GB"/>
        </w:rPr>
        <w:t>Self- check: Tick the boxes when you have checked that have completed each task</w:t>
      </w:r>
    </w:p>
    <w:p w:rsidR="00623576" w:rsidRPr="003864EB" w:rsidRDefault="00623576" w:rsidP="00623576">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59264" behindDoc="0" locked="0" layoutInCell="1" allowOverlap="1" wp14:anchorId="064A4D7E" wp14:editId="6B8B8721">
                <wp:simplePos x="0" y="0"/>
                <wp:positionH relativeFrom="column">
                  <wp:posOffset>5110480</wp:posOffset>
                </wp:positionH>
                <wp:positionV relativeFrom="paragraph">
                  <wp:posOffset>36830</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623576" w:rsidRDefault="00623576" w:rsidP="006235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A4D7E" id="_x0000_t202" coordsize="21600,21600" o:spt="202" path="m,l,21600r21600,l21600,xe">
                <v:stroke joinstyle="miter"/>
                <v:path gradientshapeok="t" o:connecttype="rect"/>
              </v:shapetype>
              <v:shape id="Text Box 5" o:spid="_x0000_s1026" type="#_x0000_t202" style="position:absolute;left:0;text-align:left;margin-left:402.4pt;margin-top:2.9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">
                <v:textbox>
                  <w:txbxContent>
                    <w:p w:rsidR="00623576" w:rsidRDefault="00623576" w:rsidP="00623576"/>
                  </w:txbxContent>
                </v:textbox>
              </v:shape>
            </w:pict>
          </mc:Fallback>
        </mc:AlternateContent>
      </w:r>
      <w:r w:rsidRPr="003864EB">
        <w:rPr>
          <w:rFonts w:ascii="Comic Sans MS" w:eastAsia="Times New Roman" w:hAnsi="Comic Sans MS" w:cs="Times New Roman"/>
          <w:b/>
          <w:bCs/>
          <w:sz w:val="18"/>
          <w:szCs w:val="18"/>
          <w:lang w:eastAsia="en-GB"/>
        </w:rPr>
        <w:t>Font Style</w:t>
      </w:r>
      <w:r w:rsidRPr="003864EB">
        <w:rPr>
          <w:rFonts w:ascii="Comic Sans MS" w:eastAsia="Times New Roman" w:hAnsi="Comic Sans MS" w:cs="Times New Roman"/>
          <w:sz w:val="18"/>
          <w:szCs w:val="18"/>
          <w:lang w:eastAsia="en-GB"/>
        </w:rPr>
        <w:t xml:space="preserve">: Comic Sans   </w:t>
      </w:r>
    </w:p>
    <w:p w:rsidR="00623576" w:rsidRPr="003864EB" w:rsidRDefault="00623576" w:rsidP="00623576">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0288" behindDoc="0" locked="0" layoutInCell="1" allowOverlap="1" wp14:anchorId="62CBEB35" wp14:editId="440B3196">
                <wp:simplePos x="0" y="0"/>
                <wp:positionH relativeFrom="column">
                  <wp:posOffset>5104130</wp:posOffset>
                </wp:positionH>
                <wp:positionV relativeFrom="paragraph">
                  <wp:posOffset>6350</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623576" w:rsidRDefault="00623576" w:rsidP="006235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BEB35" id="Text Box 6" o:spid="_x0000_s1027" type="#_x0000_t202" style="position:absolute;left:0;text-align:left;margin-left:401.9pt;margin-top:.5pt;width:1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">
                <v:textbox>
                  <w:txbxContent>
                    <w:p w:rsidR="00623576" w:rsidRDefault="00623576" w:rsidP="00623576"/>
                  </w:txbxContent>
                </v:textbox>
              </v:shape>
            </w:pict>
          </mc:Fallback>
        </mc:AlternateContent>
      </w:r>
      <w:r w:rsidRPr="003864EB">
        <w:rPr>
          <w:rFonts w:ascii="Comic Sans MS" w:eastAsia="Times New Roman" w:hAnsi="Comic Sans MS" w:cs="Times New Roman"/>
          <w:b/>
          <w:bCs/>
          <w:sz w:val="18"/>
          <w:szCs w:val="18"/>
          <w:lang w:eastAsia="en-GB"/>
        </w:rPr>
        <w:t>Header</w:t>
      </w:r>
      <w:r>
        <w:rPr>
          <w:rFonts w:ascii="Comic Sans MS" w:eastAsia="Times New Roman" w:hAnsi="Comic Sans MS" w:cs="Times New Roman"/>
          <w:sz w:val="18"/>
          <w:szCs w:val="18"/>
          <w:lang w:eastAsia="en-GB"/>
        </w:rPr>
        <w:t>: Your name, date, unit number and criteria being covered eg Unit1, P1, M1</w:t>
      </w:r>
      <w:r w:rsidRPr="003864EB">
        <w:rPr>
          <w:rFonts w:ascii="Comic Sans MS" w:eastAsia="Times New Roman" w:hAnsi="Comic Sans MS" w:cs="Times New Roman"/>
          <w:sz w:val="18"/>
          <w:szCs w:val="18"/>
          <w:lang w:eastAsia="en-GB"/>
        </w:rPr>
        <w:t xml:space="preserve">.  </w:t>
      </w:r>
    </w:p>
    <w:p w:rsidR="00623576" w:rsidRPr="003864EB" w:rsidRDefault="00623576" w:rsidP="00623576">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1312" behindDoc="0" locked="0" layoutInCell="1" allowOverlap="1" wp14:anchorId="7C7A1F74" wp14:editId="7415AEC8">
                <wp:simplePos x="0" y="0"/>
                <wp:positionH relativeFrom="column">
                  <wp:posOffset>5128260</wp:posOffset>
                </wp:positionH>
                <wp:positionV relativeFrom="paragraph">
                  <wp:posOffset>4445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623576" w:rsidRDefault="00623576" w:rsidP="006235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A1F74" id="Text Box 8" o:spid="_x0000_s1028" type="#_x0000_t202" style="position:absolute;left:0;text-align:left;margin-left:403.8pt;margin-top:.3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">
                <v:textbox>
                  <w:txbxContent>
                    <w:p w:rsidR="00623576" w:rsidRDefault="00623576" w:rsidP="00623576"/>
                  </w:txbxContent>
                </v:textbox>
              </v:shape>
            </w:pict>
          </mc:Fallback>
        </mc:AlternateContent>
      </w: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5408" behindDoc="0" locked="0" layoutInCell="1" allowOverlap="1" wp14:anchorId="7EDF226B" wp14:editId="51385523">
                <wp:simplePos x="0" y="0"/>
                <wp:positionH relativeFrom="column">
                  <wp:posOffset>5123180</wp:posOffset>
                </wp:positionH>
                <wp:positionV relativeFrom="paragraph">
                  <wp:posOffset>234950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623576" w:rsidRDefault="00623576" w:rsidP="006235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F226B" id="_x0000_s1029" type="#_x0000_t202" style="position:absolute;left:0;text-align:left;margin-left:403.4pt;margin-top:18.5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In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">
                <v:textbox>
                  <w:txbxContent>
                    <w:p w:rsidR="00623576" w:rsidRDefault="00623576" w:rsidP="00623576"/>
                  </w:txbxContent>
                </v:textbox>
              </v:shape>
            </w:pict>
          </mc:Fallback>
        </mc:AlternateContent>
      </w:r>
      <w:r w:rsidRPr="003864EB">
        <w:rPr>
          <w:rFonts w:ascii="Comic Sans MS" w:eastAsia="Times New Roman" w:hAnsi="Comic Sans MS" w:cs="Times New Roman"/>
          <w:b/>
          <w:bCs/>
          <w:sz w:val="18"/>
          <w:szCs w:val="18"/>
          <w:lang w:eastAsia="en-GB"/>
        </w:rPr>
        <w:t>Bold and underline the title it should be in the centre of the page.</w:t>
      </w:r>
    </w:p>
    <w:p w:rsidR="00623576" w:rsidRPr="003864EB" w:rsidRDefault="00623576" w:rsidP="00623576">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sz w:val="18"/>
          <w:szCs w:val="18"/>
          <w:lang w:eastAsia="en-GB"/>
        </w:rPr>
        <w:t xml:space="preserve">Have you completed all the necessary steps? </w:t>
      </w:r>
    </w:p>
    <w:p w:rsidR="00623576" w:rsidRPr="00EC2EA5" w:rsidRDefault="00623576" w:rsidP="00623576">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2336" behindDoc="0" locked="0" layoutInCell="1" allowOverlap="1" wp14:anchorId="7926F9B3" wp14:editId="67464DFF">
                <wp:simplePos x="0" y="0"/>
                <wp:positionH relativeFrom="column">
                  <wp:posOffset>5124450</wp:posOffset>
                </wp:positionH>
                <wp:positionV relativeFrom="paragraph">
                  <wp:posOffset>6350</wp:posOffset>
                </wp:positionV>
                <wp:extent cx="142875" cy="114300"/>
                <wp:effectExtent l="0" t="0" r="28575" b="1905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txbx>
                        <w:txbxContent>
                          <w:p w:rsidR="00623576" w:rsidRDefault="00623576" w:rsidP="006235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6F9B3" id="Text Box 9" o:spid="_x0000_s1030" type="#_x0000_t202" style="position:absolute;left:0;text-align:left;margin-left:403.5pt;margin-top:.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">
                <v:textbox>
                  <w:txbxContent>
                    <w:p w:rsidR="00623576" w:rsidRDefault="00623576" w:rsidP="00623576"/>
                  </w:txbxContent>
                </v:textbox>
              </v:shape>
            </w:pict>
          </mc:Fallback>
        </mc:AlternateContent>
      </w:r>
      <w:r>
        <w:rPr>
          <w:rFonts w:ascii="Comic Sans MS" w:eastAsia="Times New Roman" w:hAnsi="Comic Sans MS" w:cs="Times New Roman"/>
          <w:b/>
          <w:bCs/>
          <w:sz w:val="18"/>
          <w:szCs w:val="18"/>
          <w:lang w:eastAsia="en-GB"/>
        </w:rPr>
        <w:t>Have you fully referenced your work and included a bibliography?</w:t>
      </w:r>
    </w:p>
    <w:p w:rsidR="00623576" w:rsidRPr="003864EB" w:rsidRDefault="00623576" w:rsidP="00623576">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3360" behindDoc="0" locked="0" layoutInCell="1" allowOverlap="1" wp14:anchorId="0F2B2727" wp14:editId="0589ABC8">
                <wp:simplePos x="0" y="0"/>
                <wp:positionH relativeFrom="column">
                  <wp:posOffset>5133975</wp:posOffset>
                </wp:positionH>
                <wp:positionV relativeFrom="paragraph">
                  <wp:posOffset>12065</wp:posOffset>
                </wp:positionV>
                <wp:extent cx="161925" cy="142875"/>
                <wp:effectExtent l="0" t="0" r="28575" b="2857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623576" w:rsidRDefault="00623576" w:rsidP="006235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B2727" id="_x0000_t202" coordsize="21600,21600" o:spt="202" path="m,l,21600r21600,l21600,xe">
                <v:stroke joinstyle="miter"/>
                <v:path gradientshapeok="t" o:connecttype="rect"/>
              </v:shapetype>
              <v:shape id="Text Box 11" o:spid="_x0000_s1031" type="#_x0000_t202" style="position:absolute;left:0;text-align:left;margin-left:404.25pt;margin-top:.9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">
                <v:textbox>
                  <w:txbxContent>
                    <w:p w:rsidR="00623576" w:rsidRDefault="00623576" w:rsidP="00623576"/>
                  </w:txbxContent>
                </v:textbox>
              </v:shape>
            </w:pict>
          </mc:Fallback>
        </mc:AlternateContent>
      </w:r>
      <w:r w:rsidRPr="003864EB">
        <w:rPr>
          <w:rFonts w:ascii="Comic Sans MS" w:eastAsia="Times New Roman" w:hAnsi="Comic Sans MS" w:cs="Times New Roman"/>
          <w:b/>
          <w:bCs/>
          <w:sz w:val="18"/>
          <w:szCs w:val="18"/>
          <w:lang w:eastAsia="en-GB"/>
        </w:rPr>
        <w:t>Proof read and spell check all of your work before submission for assessment.</w:t>
      </w:r>
    </w:p>
    <w:p w:rsidR="00623576" w:rsidRPr="006D583B" w:rsidRDefault="006D583B" w:rsidP="00623576">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9504" behindDoc="0" locked="0" layoutInCell="1" allowOverlap="1" wp14:anchorId="58E37248" wp14:editId="28A4095B">
                <wp:simplePos x="0" y="0"/>
                <wp:positionH relativeFrom="column">
                  <wp:posOffset>5114925</wp:posOffset>
                </wp:positionH>
                <wp:positionV relativeFrom="paragraph">
                  <wp:posOffset>7620</wp:posOffset>
                </wp:positionV>
                <wp:extent cx="161925" cy="142875"/>
                <wp:effectExtent l="0" t="0" r="28575" b="2857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6D583B" w:rsidRDefault="006D583B" w:rsidP="006D5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37248" id="_x0000_s1032" type="#_x0000_t202" style="position:absolute;left:0;text-align:left;margin-left:402.75pt;margin-top:.6pt;width:12.7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">
                <v:textbox>
                  <w:txbxContent>
                    <w:p w:rsidR="006D583B" w:rsidRDefault="006D583B" w:rsidP="006D583B"/>
                  </w:txbxContent>
                </v:textbox>
              </v:shape>
            </w:pict>
          </mc:Fallback>
        </mc:AlternateContent>
      </w:r>
      <w:r w:rsidR="00623576">
        <w:rPr>
          <w:rFonts w:ascii="Comic Sans MS" w:eastAsia="Times New Roman" w:hAnsi="Comic Sans MS" w:cs="Times New Roman"/>
          <w:b/>
          <w:bCs/>
          <w:noProof/>
          <w:sz w:val="18"/>
          <w:szCs w:val="18"/>
          <w:lang w:eastAsia="en-GB"/>
        </w:rPr>
        <w:t xml:space="preserve">Have you uploaded your work to the correct area on Connect? </w:t>
      </w:r>
    </w:p>
    <w:p w:rsidR="006D583B" w:rsidRPr="006D583B" w:rsidRDefault="006D583B" w:rsidP="006D583B">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sidRPr="006D583B">
        <w:rPr>
          <w:rFonts w:ascii="Comic Sans MS" w:eastAsia="Times New Roman" w:hAnsi="Comic Sans MS" w:cs="Times New Roman"/>
          <w:sz w:val="20"/>
          <w:szCs w:val="20"/>
          <w:lang w:eastAsia="en-GB"/>
        </w:rPr>
        <w:t>Save any work to the hard drive on your computer. Email copies of your work to yourself as an attachment. Backup your work.  Remember you have links on Connect to</w:t>
      </w:r>
    </w:p>
    <w:p w:rsidR="006D583B" w:rsidRPr="006D583B" w:rsidRDefault="006D583B" w:rsidP="006D583B">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sidRPr="006D583B">
        <w:rPr>
          <w:rFonts w:ascii="Comic Sans MS" w:eastAsia="Times New Roman" w:hAnsi="Comic Sans MS" w:cs="Times New Roman"/>
          <w:sz w:val="20"/>
          <w:szCs w:val="20"/>
          <w:lang w:eastAsia="en-GB"/>
        </w:rPr>
        <w:t>Office 365 (Email) One drive</w:t>
      </w:r>
    </w:p>
    <w:p w:rsidR="006D583B" w:rsidRPr="006D583B" w:rsidRDefault="006D583B" w:rsidP="006D583B">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7456" behindDoc="0" locked="0" layoutInCell="1" allowOverlap="1" wp14:anchorId="58E37248" wp14:editId="28A4095B">
                <wp:simplePos x="0" y="0"/>
                <wp:positionH relativeFrom="column">
                  <wp:posOffset>3648075</wp:posOffset>
                </wp:positionH>
                <wp:positionV relativeFrom="paragraph">
                  <wp:posOffset>9525</wp:posOffset>
                </wp:positionV>
                <wp:extent cx="161925" cy="142875"/>
                <wp:effectExtent l="0" t="0" r="28575" b="285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6D583B" w:rsidRDefault="006D583B" w:rsidP="006D5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37248" id="_x0000_s1033" type="#_x0000_t202" style="position:absolute;left:0;text-align:left;margin-left:287.25pt;margin-top:.75pt;width:12.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">
                <v:textbox>
                  <w:txbxContent>
                    <w:p w:rsidR="006D583B" w:rsidRDefault="006D583B" w:rsidP="006D583B"/>
                  </w:txbxContent>
                </v:textbox>
              </v:shape>
            </w:pict>
          </mc:Fallback>
        </mc:AlternateContent>
      </w:r>
      <w:r w:rsidRPr="006D583B">
        <w:rPr>
          <w:rFonts w:ascii="Comic Sans MS" w:eastAsia="Times New Roman" w:hAnsi="Comic Sans MS" w:cs="Times New Roman"/>
          <w:sz w:val="20"/>
          <w:szCs w:val="20"/>
          <w:lang w:eastAsia="en-GB"/>
        </w:rPr>
        <w:t>Remote desktop Your College student F drive</w:t>
      </w:r>
    </w:p>
    <w:p w:rsidR="006D583B" w:rsidRPr="003864EB" w:rsidRDefault="006D583B" w:rsidP="006D583B">
      <w:pPr>
        <w:pBdr>
          <w:top w:val="single" w:sz="4" w:space="1" w:color="auto"/>
          <w:left w:val="single" w:sz="4" w:space="4" w:color="auto"/>
          <w:bottom w:val="single" w:sz="4" w:space="1" w:color="auto"/>
          <w:right w:val="single" w:sz="4" w:space="4" w:color="auto"/>
        </w:pBdr>
        <w:spacing w:after="0" w:line="360" w:lineRule="auto"/>
        <w:ind w:left="360"/>
        <w:rPr>
          <w:rFonts w:ascii="Comic Sans MS" w:eastAsia="Times New Roman" w:hAnsi="Comic Sans MS" w:cs="Times New Roman"/>
          <w:sz w:val="20"/>
          <w:szCs w:val="20"/>
          <w:u w:val="single"/>
          <w:lang w:eastAsia="en-GB"/>
        </w:rPr>
      </w:pPr>
    </w:p>
    <w:p w:rsidR="00623576" w:rsidRPr="0016598E" w:rsidRDefault="00623576" w:rsidP="00623576">
      <w:pPr>
        <w:jc w:val="center"/>
        <w:rPr>
          <w:rFonts w:ascii="Comic Sans MS" w:hAnsi="Comic Sans MS"/>
          <w:u w:val="single"/>
        </w:rPr>
      </w:pPr>
    </w:p>
    <w:p w:rsidR="00F75C49" w:rsidRPr="00623576" w:rsidRDefault="00F75C49" w:rsidP="00D85C12">
      <w:pPr>
        <w:rPr>
          <w:rFonts w:ascii="Comic Sans MS" w:hAnsi="Comic Sans MS"/>
          <w:b/>
          <w:sz w:val="20"/>
          <w:szCs w:val="20"/>
          <w:u w:val="single"/>
        </w:rPr>
      </w:pPr>
      <w:r w:rsidRPr="00623576">
        <w:rPr>
          <w:rFonts w:ascii="Comic Sans MS" w:hAnsi="Comic Sans MS"/>
          <w:b/>
          <w:sz w:val="20"/>
          <w:szCs w:val="20"/>
          <w:u w:val="single"/>
        </w:rPr>
        <w:t xml:space="preserve">Remember: </w:t>
      </w:r>
    </w:p>
    <w:p w:rsidR="00F75C49" w:rsidRPr="00623576" w:rsidRDefault="00F75C49" w:rsidP="0070563A">
      <w:pPr>
        <w:pStyle w:val="ListParagraph"/>
        <w:numPr>
          <w:ilvl w:val="0"/>
          <w:numId w:val="15"/>
        </w:numPr>
        <w:rPr>
          <w:rFonts w:ascii="Comic Sans MS" w:hAnsi="Comic Sans MS"/>
          <w:b/>
          <w:sz w:val="20"/>
          <w:szCs w:val="20"/>
        </w:rPr>
      </w:pPr>
      <w:r w:rsidRPr="00623576">
        <w:rPr>
          <w:rFonts w:ascii="Comic Sans MS" w:hAnsi="Comic Sans MS"/>
          <w:b/>
          <w:sz w:val="20"/>
          <w:szCs w:val="20"/>
        </w:rPr>
        <w:t>Y</w:t>
      </w:r>
      <w:r w:rsidR="00862BC0" w:rsidRPr="00623576">
        <w:rPr>
          <w:rFonts w:ascii="Comic Sans MS" w:hAnsi="Comic Sans MS"/>
          <w:b/>
          <w:sz w:val="20"/>
          <w:szCs w:val="20"/>
        </w:rPr>
        <w:t>ou must find and use resou</w:t>
      </w:r>
      <w:r w:rsidRPr="00623576">
        <w:rPr>
          <w:rFonts w:ascii="Comic Sans MS" w:hAnsi="Comic Sans MS"/>
          <w:b/>
          <w:sz w:val="20"/>
          <w:szCs w:val="20"/>
        </w:rPr>
        <w:t>rces to help you to complete the work for P3</w:t>
      </w:r>
      <w:r w:rsidR="00623576" w:rsidRPr="00623576">
        <w:rPr>
          <w:rFonts w:ascii="Comic Sans MS" w:hAnsi="Comic Sans MS"/>
          <w:b/>
          <w:sz w:val="20"/>
          <w:szCs w:val="20"/>
        </w:rPr>
        <w:t xml:space="preserve"> &amp; P4</w:t>
      </w:r>
      <w:r w:rsidRPr="00623576">
        <w:rPr>
          <w:rFonts w:ascii="Comic Sans MS" w:hAnsi="Comic Sans MS"/>
          <w:b/>
          <w:sz w:val="20"/>
          <w:szCs w:val="20"/>
        </w:rPr>
        <w:t xml:space="preserve">. </w:t>
      </w:r>
    </w:p>
    <w:p w:rsidR="00862BC0" w:rsidRPr="00623576" w:rsidRDefault="00F75C49" w:rsidP="0070563A">
      <w:pPr>
        <w:pStyle w:val="ListParagraph"/>
        <w:numPr>
          <w:ilvl w:val="0"/>
          <w:numId w:val="15"/>
        </w:numPr>
        <w:rPr>
          <w:rFonts w:ascii="Comic Sans MS" w:hAnsi="Comic Sans MS"/>
          <w:b/>
          <w:sz w:val="20"/>
          <w:szCs w:val="20"/>
        </w:rPr>
      </w:pPr>
      <w:r w:rsidRPr="00623576">
        <w:rPr>
          <w:rFonts w:ascii="Comic Sans MS" w:hAnsi="Comic Sans MS"/>
          <w:b/>
          <w:sz w:val="20"/>
          <w:szCs w:val="20"/>
        </w:rPr>
        <w:t>Record the resources that you use in your bibliography and reference these in your work.</w:t>
      </w:r>
    </w:p>
    <w:p w:rsidR="00C64A97" w:rsidRDefault="00A770F5" w:rsidP="00370220">
      <w:pPr>
        <w:rPr>
          <w:rFonts w:ascii="Comic Sans MS" w:hAnsi="Comic Sans MS"/>
          <w:b/>
          <w:u w:val="single"/>
        </w:rPr>
      </w:pPr>
      <w:r>
        <w:rPr>
          <w:rFonts w:ascii="Comic Sans MS" w:hAnsi="Comic Sans MS"/>
          <w:b/>
          <w:u w:val="single"/>
        </w:rPr>
        <w:lastRenderedPageBreak/>
        <w:t xml:space="preserve">Answer </w:t>
      </w:r>
      <w:r w:rsidR="00C64A97">
        <w:rPr>
          <w:rFonts w:ascii="Comic Sans MS" w:hAnsi="Comic Sans MS"/>
          <w:b/>
          <w:u w:val="single"/>
        </w:rPr>
        <w:t xml:space="preserve">framework </w:t>
      </w:r>
      <w:r>
        <w:rPr>
          <w:rFonts w:ascii="Comic Sans MS" w:hAnsi="Comic Sans MS"/>
          <w:b/>
          <w:u w:val="single"/>
        </w:rPr>
        <w:t xml:space="preserve">to help you to complete the </w:t>
      </w:r>
      <w:r w:rsidR="00C64A97">
        <w:rPr>
          <w:rFonts w:ascii="Comic Sans MS" w:hAnsi="Comic Sans MS"/>
          <w:b/>
          <w:u w:val="single"/>
        </w:rPr>
        <w:t>tables.</w:t>
      </w:r>
    </w:p>
    <w:p w:rsidR="00A770F5" w:rsidRDefault="00C64A97" w:rsidP="00370220">
      <w:pPr>
        <w:rPr>
          <w:rFonts w:ascii="Comic Sans MS" w:hAnsi="Comic Sans MS"/>
          <w:b/>
          <w:u w:val="single"/>
        </w:rPr>
      </w:pPr>
      <w:r>
        <w:rPr>
          <w:rFonts w:ascii="Comic Sans MS" w:hAnsi="Comic Sans MS"/>
          <w:b/>
          <w:u w:val="single"/>
        </w:rPr>
        <w:t>Table 1 – Environmental Factors.</w:t>
      </w:r>
      <w:r w:rsidR="00B458F8">
        <w:rPr>
          <w:rFonts w:ascii="Comic Sans MS" w:hAnsi="Comic Sans MS"/>
          <w:b/>
          <w:u w:val="single"/>
        </w:rPr>
        <w:t xml:space="preserve"> </w:t>
      </w:r>
      <w:r w:rsidR="00B458F8" w:rsidRPr="00C64A97">
        <w:rPr>
          <w:rFonts w:ascii="Comic Sans MS" w:hAnsi="Comic Sans MS"/>
          <w:b/>
        </w:rPr>
        <w:t>(see exemplar</w:t>
      </w:r>
      <w:r>
        <w:rPr>
          <w:rFonts w:ascii="Comic Sans MS" w:hAnsi="Comic Sans MS"/>
          <w:b/>
        </w:rPr>
        <w:t xml:space="preserve"> on Connect</w:t>
      </w:r>
      <w:r w:rsidR="00B458F8" w:rsidRPr="00C64A97">
        <w:rPr>
          <w:rFonts w:ascii="Comic Sans MS" w:hAnsi="Comic Sans MS"/>
          <w:b/>
        </w:rPr>
        <w:t>)</w:t>
      </w:r>
    </w:p>
    <w:p w:rsidR="008B5E43" w:rsidRPr="008B5E43" w:rsidRDefault="008B5E43" w:rsidP="00370220">
      <w:pPr>
        <w:rPr>
          <w:rFonts w:ascii="Comic Sans MS" w:hAnsi="Comic Sans MS"/>
          <w:sz w:val="20"/>
          <w:szCs w:val="20"/>
        </w:rPr>
      </w:pPr>
      <w:r w:rsidRPr="008B5E43">
        <w:rPr>
          <w:rFonts w:ascii="Comic Sans MS" w:hAnsi="Comic Sans MS"/>
          <w:sz w:val="20"/>
          <w:szCs w:val="20"/>
        </w:rPr>
        <w:t>You will find both tables that you need to complete on Connect under Unit 1 - P3 &amp; P4 materials.</w:t>
      </w:r>
    </w:p>
    <w:p w:rsidR="00C64A97" w:rsidRPr="007C68FE" w:rsidRDefault="008B5E43" w:rsidP="007C68FE">
      <w:pPr>
        <w:rPr>
          <w:rFonts w:ascii="Comic Sans MS" w:hAnsi="Comic Sans MS"/>
          <w:sz w:val="20"/>
          <w:szCs w:val="20"/>
        </w:rPr>
      </w:pPr>
      <w:r w:rsidRPr="007C68FE">
        <w:rPr>
          <w:rFonts w:ascii="Comic Sans MS" w:hAnsi="Comic Sans MS"/>
          <w:sz w:val="20"/>
          <w:szCs w:val="20"/>
        </w:rPr>
        <w:t>First complete the Environmental Factors Introduction box – see the example below – Don’t forget to include references.</w:t>
      </w:r>
    </w:p>
    <w:p w:rsidR="008B5E43" w:rsidRPr="008B5E43" w:rsidRDefault="008B5E43" w:rsidP="008B5E43">
      <w:pPr>
        <w:pBdr>
          <w:top w:val="single" w:sz="4" w:space="1" w:color="auto"/>
          <w:left w:val="single" w:sz="4" w:space="4" w:color="auto"/>
          <w:bottom w:val="single" w:sz="4" w:space="1" w:color="auto"/>
          <w:right w:val="single" w:sz="4" w:space="4" w:color="auto"/>
        </w:pBdr>
        <w:spacing w:after="0" w:line="360" w:lineRule="auto"/>
        <w:rPr>
          <w:rFonts w:ascii="Comic Sans MS" w:hAnsi="Comic Sans MS"/>
          <w:b/>
          <w:sz w:val="18"/>
          <w:szCs w:val="18"/>
          <w:u w:val="single"/>
        </w:rPr>
      </w:pPr>
      <w:r w:rsidRPr="008B5E43">
        <w:rPr>
          <w:rFonts w:ascii="Comic Sans MS" w:hAnsi="Comic Sans MS"/>
          <w:b/>
          <w:sz w:val="18"/>
          <w:szCs w:val="18"/>
          <w:u w:val="single"/>
        </w:rPr>
        <w:t>Introduction</w:t>
      </w:r>
    </w:p>
    <w:p w:rsidR="00A770F5" w:rsidRPr="008B5E43" w:rsidRDefault="00667069" w:rsidP="008B5E43">
      <w:pPr>
        <w:pBdr>
          <w:top w:val="single" w:sz="4" w:space="1" w:color="auto"/>
          <w:left w:val="single" w:sz="4" w:space="4" w:color="auto"/>
          <w:bottom w:val="single" w:sz="4" w:space="1" w:color="auto"/>
          <w:right w:val="single" w:sz="4" w:space="4" w:color="auto"/>
        </w:pBdr>
        <w:spacing w:after="0" w:line="360" w:lineRule="auto"/>
        <w:rPr>
          <w:rFonts w:ascii="Comic Sans MS" w:hAnsi="Comic Sans MS"/>
          <w:sz w:val="18"/>
          <w:szCs w:val="18"/>
        </w:rPr>
      </w:pPr>
      <w:r w:rsidRPr="008B5E43">
        <w:rPr>
          <w:rFonts w:ascii="Comic Sans MS" w:hAnsi="Comic Sans MS"/>
          <w:sz w:val="18"/>
          <w:szCs w:val="18"/>
        </w:rPr>
        <w:t>The effectiveness, or success, of communication and interaction in health</w:t>
      </w:r>
      <w:r w:rsidR="00A770F5" w:rsidRPr="008B5E43">
        <w:rPr>
          <w:rFonts w:ascii="Comic Sans MS" w:hAnsi="Comic Sans MS"/>
          <w:sz w:val="18"/>
          <w:szCs w:val="18"/>
        </w:rPr>
        <w:t xml:space="preserve"> </w:t>
      </w:r>
      <w:r w:rsidRPr="008B5E43">
        <w:rPr>
          <w:rFonts w:ascii="Comic Sans MS" w:hAnsi="Comic Sans MS"/>
          <w:sz w:val="18"/>
          <w:szCs w:val="18"/>
        </w:rPr>
        <w:t xml:space="preserve">and social care settings is influenced by a number of </w:t>
      </w:r>
      <w:r w:rsidR="00353E7A" w:rsidRPr="008B5E43">
        <w:rPr>
          <w:rFonts w:ascii="Comic Sans MS" w:hAnsi="Comic Sans MS"/>
          <w:sz w:val="18"/>
          <w:szCs w:val="18"/>
        </w:rPr>
        <w:t xml:space="preserve">factors. </w:t>
      </w:r>
      <w:r w:rsidRPr="008B5E43">
        <w:rPr>
          <w:rFonts w:ascii="Comic Sans MS" w:hAnsi="Comic Sans MS"/>
          <w:sz w:val="18"/>
          <w:szCs w:val="18"/>
        </w:rPr>
        <w:t>Some of these factors promote interaction and</w:t>
      </w:r>
      <w:r w:rsidR="00954D4E" w:rsidRPr="008B5E43">
        <w:rPr>
          <w:rFonts w:ascii="Comic Sans MS" w:hAnsi="Comic Sans MS"/>
          <w:sz w:val="18"/>
          <w:szCs w:val="18"/>
        </w:rPr>
        <w:t xml:space="preserve"> </w:t>
      </w:r>
      <w:r w:rsidRPr="008B5E43">
        <w:rPr>
          <w:rFonts w:ascii="Comic Sans MS" w:hAnsi="Comic Sans MS"/>
          <w:sz w:val="18"/>
          <w:szCs w:val="18"/>
        </w:rPr>
        <w:t>effective communication, while others can limit interaction and be</w:t>
      </w:r>
      <w:r w:rsidR="0029640B" w:rsidRPr="008B5E43">
        <w:rPr>
          <w:rFonts w:ascii="Comic Sans MS" w:hAnsi="Comic Sans MS"/>
          <w:sz w:val="18"/>
          <w:szCs w:val="18"/>
        </w:rPr>
        <w:t xml:space="preserve"> </w:t>
      </w:r>
      <w:r w:rsidRPr="008B5E43">
        <w:rPr>
          <w:rFonts w:ascii="Comic Sans MS" w:hAnsi="Comic Sans MS"/>
          <w:sz w:val="18"/>
          <w:szCs w:val="18"/>
        </w:rPr>
        <w:t xml:space="preserve">a </w:t>
      </w:r>
      <w:r w:rsidRPr="008B5E43">
        <w:rPr>
          <w:rFonts w:ascii="Comic Sans MS" w:hAnsi="Comic Sans MS"/>
          <w:bCs/>
          <w:sz w:val="18"/>
          <w:szCs w:val="18"/>
        </w:rPr>
        <w:t xml:space="preserve">barrier </w:t>
      </w:r>
      <w:r w:rsidRPr="008B5E43">
        <w:rPr>
          <w:rFonts w:ascii="Comic Sans MS" w:hAnsi="Comic Sans MS"/>
          <w:sz w:val="18"/>
          <w:szCs w:val="18"/>
        </w:rPr>
        <w:t xml:space="preserve">to effective communication. </w:t>
      </w:r>
      <w:r w:rsidR="008B5E43" w:rsidRPr="008B5E43">
        <w:rPr>
          <w:rFonts w:ascii="Comic Sans MS" w:hAnsi="Comic Sans MS"/>
          <w:sz w:val="18"/>
          <w:szCs w:val="18"/>
        </w:rPr>
        <w:t>(Walsh 2011)</w:t>
      </w:r>
    </w:p>
    <w:p w:rsidR="001F0A2C" w:rsidRPr="008B5E43" w:rsidRDefault="008B5E43" w:rsidP="008B5E43">
      <w:pPr>
        <w:pBdr>
          <w:top w:val="single" w:sz="4" w:space="1" w:color="auto"/>
          <w:left w:val="single" w:sz="4" w:space="4" w:color="auto"/>
          <w:bottom w:val="single" w:sz="4" w:space="1" w:color="auto"/>
          <w:right w:val="single" w:sz="4" w:space="4" w:color="auto"/>
        </w:pBdr>
        <w:spacing w:after="0" w:line="360" w:lineRule="auto"/>
        <w:rPr>
          <w:rFonts w:ascii="Comic Sans MS" w:hAnsi="Comic Sans MS"/>
          <w:sz w:val="18"/>
          <w:szCs w:val="18"/>
        </w:rPr>
      </w:pPr>
      <w:r w:rsidRPr="008B5E43">
        <w:rPr>
          <w:rFonts w:ascii="Comic Sans MS" w:hAnsi="Comic Sans MS"/>
          <w:sz w:val="18"/>
          <w:szCs w:val="18"/>
        </w:rPr>
        <w:t xml:space="preserve"> A ran</w:t>
      </w:r>
      <w:r w:rsidR="00667069" w:rsidRPr="008B5E43">
        <w:rPr>
          <w:rFonts w:ascii="Comic Sans MS" w:hAnsi="Comic Sans MS"/>
          <w:sz w:val="18"/>
          <w:szCs w:val="18"/>
        </w:rPr>
        <w:t>ge of environmental factor</w:t>
      </w:r>
      <w:r w:rsidR="00A770F5" w:rsidRPr="008B5E43">
        <w:rPr>
          <w:rFonts w:ascii="Comic Sans MS" w:hAnsi="Comic Sans MS"/>
          <w:sz w:val="18"/>
          <w:szCs w:val="18"/>
        </w:rPr>
        <w:t xml:space="preserve">s can </w:t>
      </w:r>
      <w:r w:rsidR="00667069" w:rsidRPr="008B5E43">
        <w:rPr>
          <w:rFonts w:ascii="Comic Sans MS" w:hAnsi="Comic Sans MS"/>
          <w:sz w:val="18"/>
          <w:szCs w:val="18"/>
        </w:rPr>
        <w:t>influence communication and interaction in health and social care settings. These factors are so familiar in our</w:t>
      </w:r>
      <w:r w:rsidR="00A770F5" w:rsidRPr="008B5E43">
        <w:rPr>
          <w:rFonts w:ascii="Comic Sans MS" w:hAnsi="Comic Sans MS"/>
          <w:sz w:val="18"/>
          <w:szCs w:val="18"/>
        </w:rPr>
        <w:t xml:space="preserve"> </w:t>
      </w:r>
      <w:r w:rsidR="00667069" w:rsidRPr="008B5E43">
        <w:rPr>
          <w:rFonts w:ascii="Comic Sans MS" w:hAnsi="Comic Sans MS"/>
          <w:sz w:val="18"/>
          <w:szCs w:val="18"/>
        </w:rPr>
        <w:t>everyday and working lives that we tend to take them for granted.</w:t>
      </w:r>
      <w:r w:rsidRPr="008B5E43">
        <w:rPr>
          <w:rFonts w:ascii="Comic Sans MS" w:hAnsi="Comic Sans MS"/>
          <w:sz w:val="18"/>
          <w:szCs w:val="18"/>
        </w:rPr>
        <w:t xml:space="preserve"> </w:t>
      </w:r>
      <w:r w:rsidR="0033775C" w:rsidRPr="008B5E43">
        <w:rPr>
          <w:rFonts w:ascii="Comic Sans MS" w:hAnsi="Comic Sans MS"/>
          <w:sz w:val="18"/>
          <w:szCs w:val="18"/>
        </w:rPr>
        <w:t>The environment refers to the physical place in which communication takes place.</w:t>
      </w:r>
      <w:r w:rsidR="00A770F5" w:rsidRPr="008B5E43">
        <w:rPr>
          <w:rFonts w:ascii="Comic Sans MS" w:hAnsi="Comic Sans MS"/>
          <w:sz w:val="18"/>
          <w:szCs w:val="18"/>
        </w:rPr>
        <w:t xml:space="preserve"> </w:t>
      </w:r>
      <w:r w:rsidR="005702F1" w:rsidRPr="008B5E43">
        <w:rPr>
          <w:rFonts w:ascii="Comic Sans MS" w:hAnsi="Comic Sans MS"/>
          <w:sz w:val="18"/>
          <w:szCs w:val="18"/>
        </w:rPr>
        <w:t>Aspects of the physical environment can affect the quality of communication between people and may even deter individuals from making an effort to communicate with one another in the first place.</w:t>
      </w:r>
      <w:r w:rsidR="001F0A2C" w:rsidRPr="008B5E43">
        <w:rPr>
          <w:rFonts w:ascii="Comic Sans MS" w:hAnsi="Comic Sans MS"/>
          <w:sz w:val="18"/>
          <w:szCs w:val="18"/>
        </w:rPr>
        <w:t xml:space="preserve"> </w:t>
      </w:r>
    </w:p>
    <w:p w:rsidR="00995731" w:rsidRDefault="00F432BC" w:rsidP="00F432BC">
      <w:pPr>
        <w:rPr>
          <w:rFonts w:ascii="Comic Sans MS" w:hAnsi="Comic Sans MS"/>
          <w:sz w:val="20"/>
          <w:szCs w:val="20"/>
        </w:rPr>
      </w:pPr>
      <w:r w:rsidRPr="00F432BC">
        <w:rPr>
          <w:rFonts w:ascii="Comic Sans MS" w:hAnsi="Comic Sans MS"/>
          <w:sz w:val="20"/>
          <w:szCs w:val="20"/>
        </w:rPr>
        <w:t xml:space="preserve">To achieve this criteria you will need to provide an explanation of </w:t>
      </w:r>
      <w:r w:rsidRPr="00F432BC">
        <w:rPr>
          <w:rFonts w:ascii="Comic Sans MS" w:hAnsi="Comic Sans MS"/>
          <w:b/>
          <w:sz w:val="20"/>
          <w:szCs w:val="20"/>
        </w:rPr>
        <w:t>each</w:t>
      </w:r>
      <w:r w:rsidRPr="00F432BC">
        <w:rPr>
          <w:rFonts w:ascii="Comic Sans MS" w:hAnsi="Comic Sans MS"/>
          <w:sz w:val="20"/>
          <w:szCs w:val="20"/>
        </w:rPr>
        <w:t xml:space="preserve"> of the </w:t>
      </w:r>
      <w:r w:rsidR="00995731" w:rsidRPr="00995731">
        <w:rPr>
          <w:rFonts w:ascii="Comic Sans MS" w:hAnsi="Comic Sans MS"/>
          <w:b/>
          <w:sz w:val="20"/>
          <w:szCs w:val="20"/>
        </w:rPr>
        <w:t>Factors</w:t>
      </w:r>
      <w:r w:rsidR="00995731">
        <w:rPr>
          <w:rFonts w:ascii="Comic Sans MS" w:hAnsi="Comic Sans MS"/>
          <w:sz w:val="20"/>
          <w:szCs w:val="20"/>
        </w:rPr>
        <w:t xml:space="preserve"> i</w:t>
      </w:r>
      <w:r w:rsidRPr="00F432BC">
        <w:rPr>
          <w:rFonts w:ascii="Comic Sans MS" w:hAnsi="Comic Sans MS"/>
          <w:sz w:val="20"/>
          <w:szCs w:val="20"/>
        </w:rPr>
        <w:t xml:space="preserve">n the </w:t>
      </w:r>
      <w:r w:rsidRPr="00F432BC">
        <w:rPr>
          <w:rFonts w:ascii="Comic Sans MS" w:hAnsi="Comic Sans MS"/>
          <w:b/>
          <w:sz w:val="20"/>
          <w:szCs w:val="20"/>
        </w:rPr>
        <w:t xml:space="preserve">boxes and rows </w:t>
      </w:r>
      <w:r w:rsidRPr="00F432BC">
        <w:rPr>
          <w:rFonts w:ascii="Comic Sans MS" w:hAnsi="Comic Sans MS"/>
          <w:sz w:val="20"/>
          <w:szCs w:val="20"/>
        </w:rPr>
        <w:t xml:space="preserve">provided on table </w:t>
      </w:r>
      <w:r w:rsidR="00995731">
        <w:rPr>
          <w:rFonts w:ascii="Comic Sans MS" w:hAnsi="Comic Sans MS"/>
          <w:sz w:val="20"/>
          <w:szCs w:val="20"/>
        </w:rPr>
        <w:t>1</w:t>
      </w:r>
      <w:r w:rsidRPr="00F432BC">
        <w:rPr>
          <w:rFonts w:ascii="Comic Sans MS" w:hAnsi="Comic Sans MS"/>
          <w:sz w:val="20"/>
          <w:szCs w:val="20"/>
        </w:rPr>
        <w:t xml:space="preserve">. </w:t>
      </w:r>
      <w:r w:rsidR="00995731">
        <w:rPr>
          <w:rFonts w:ascii="Comic Sans MS" w:hAnsi="Comic Sans MS"/>
          <w:sz w:val="20"/>
          <w:szCs w:val="20"/>
        </w:rPr>
        <w:t>See below to assist you</w:t>
      </w:r>
    </w:p>
    <w:p w:rsidR="00EC2AEF" w:rsidRPr="001A0357" w:rsidRDefault="00A770F5" w:rsidP="00D638F1">
      <w:pPr>
        <w:rPr>
          <w:rFonts w:ascii="Comic Sans MS" w:hAnsi="Comic Sans MS"/>
          <w:b/>
          <w:sz w:val="20"/>
          <w:szCs w:val="20"/>
          <w:u w:val="single"/>
        </w:rPr>
      </w:pPr>
      <w:r w:rsidRPr="001A0357">
        <w:rPr>
          <w:rFonts w:ascii="Comic Sans MS" w:hAnsi="Comic Sans MS"/>
          <w:b/>
          <w:sz w:val="20"/>
          <w:szCs w:val="20"/>
          <w:u w:val="single"/>
        </w:rPr>
        <w:t xml:space="preserve">1: </w:t>
      </w:r>
      <w:r w:rsidR="001F0A2C" w:rsidRPr="001A0357">
        <w:rPr>
          <w:rFonts w:ascii="Comic Sans MS" w:hAnsi="Comic Sans MS"/>
          <w:b/>
          <w:sz w:val="20"/>
          <w:szCs w:val="20"/>
          <w:u w:val="single"/>
        </w:rPr>
        <w:t>Type of setting</w:t>
      </w:r>
    </w:p>
    <w:p w:rsidR="007C68FE" w:rsidRPr="001A0357" w:rsidRDefault="007C68FE" w:rsidP="00C05635">
      <w:pPr>
        <w:pStyle w:val="ListParagraph"/>
        <w:numPr>
          <w:ilvl w:val="0"/>
          <w:numId w:val="14"/>
        </w:numPr>
        <w:rPr>
          <w:rFonts w:ascii="Comic Sans MS" w:hAnsi="Comic Sans MS"/>
          <w:sz w:val="20"/>
          <w:szCs w:val="20"/>
        </w:rPr>
      </w:pPr>
      <w:r w:rsidRPr="001A0357">
        <w:rPr>
          <w:rFonts w:ascii="Comic Sans MS" w:hAnsi="Comic Sans MS"/>
          <w:b/>
          <w:sz w:val="20"/>
          <w:szCs w:val="20"/>
        </w:rPr>
        <w:t>P</w:t>
      </w:r>
      <w:r w:rsidR="00640ADD" w:rsidRPr="001A0357">
        <w:rPr>
          <w:rFonts w:ascii="Comic Sans MS" w:hAnsi="Comic Sans MS"/>
          <w:b/>
          <w:sz w:val="20"/>
          <w:szCs w:val="20"/>
        </w:rPr>
        <w:t>rovide an explanation of the</w:t>
      </w:r>
      <w:r w:rsidR="00A770F5" w:rsidRPr="001A0357">
        <w:rPr>
          <w:rFonts w:ascii="Comic Sans MS" w:hAnsi="Comic Sans MS"/>
          <w:b/>
          <w:sz w:val="20"/>
          <w:szCs w:val="20"/>
        </w:rPr>
        <w:t xml:space="preserve"> </w:t>
      </w:r>
      <w:r w:rsidR="00640ADD" w:rsidRPr="001A0357">
        <w:rPr>
          <w:rFonts w:ascii="Comic Sans MS" w:hAnsi="Comic Sans MS"/>
          <w:b/>
          <w:sz w:val="20"/>
          <w:szCs w:val="20"/>
        </w:rPr>
        <w:t xml:space="preserve">Environmental </w:t>
      </w:r>
      <w:r w:rsidR="000058DB" w:rsidRPr="001A0357">
        <w:rPr>
          <w:rFonts w:ascii="Comic Sans MS" w:hAnsi="Comic Sans MS"/>
          <w:b/>
          <w:sz w:val="20"/>
          <w:szCs w:val="20"/>
        </w:rPr>
        <w:t>Factor:</w:t>
      </w:r>
      <w:r w:rsidR="00640ADD" w:rsidRPr="001A0357">
        <w:rPr>
          <w:rFonts w:ascii="Comic Sans MS" w:hAnsi="Comic Sans MS"/>
          <w:b/>
          <w:sz w:val="20"/>
          <w:szCs w:val="20"/>
        </w:rPr>
        <w:t xml:space="preserve"> Type of Setting.</w:t>
      </w:r>
      <w:r w:rsidR="00640ADD" w:rsidRPr="001A0357">
        <w:rPr>
          <w:rFonts w:ascii="Comic Sans MS" w:hAnsi="Comic Sans MS"/>
          <w:sz w:val="20"/>
          <w:szCs w:val="20"/>
        </w:rPr>
        <w:t xml:space="preserve"> </w:t>
      </w:r>
      <w:r w:rsidRPr="001A0357">
        <w:rPr>
          <w:rFonts w:ascii="Comic Sans MS" w:hAnsi="Comic Sans MS"/>
          <w:sz w:val="20"/>
          <w:szCs w:val="20"/>
        </w:rPr>
        <w:t xml:space="preserve"> – give examples.</w:t>
      </w:r>
      <w:r w:rsidR="00640ADD" w:rsidRPr="001A0357">
        <w:rPr>
          <w:rFonts w:ascii="Comic Sans MS" w:hAnsi="Comic Sans MS"/>
          <w:sz w:val="20"/>
          <w:szCs w:val="20"/>
        </w:rPr>
        <w:t xml:space="preserve"> </w:t>
      </w:r>
      <w:r w:rsidRPr="001A0357">
        <w:rPr>
          <w:rFonts w:ascii="Comic Sans MS" w:hAnsi="Comic Sans MS"/>
          <w:sz w:val="20"/>
          <w:szCs w:val="20"/>
        </w:rPr>
        <w:t>-</w:t>
      </w:r>
      <w:r w:rsidR="00640ADD" w:rsidRPr="001A0357">
        <w:rPr>
          <w:rFonts w:ascii="Comic Sans MS" w:hAnsi="Comic Sans MS"/>
          <w:sz w:val="20"/>
          <w:szCs w:val="20"/>
        </w:rPr>
        <w:t xml:space="preserve"> typical hospital A &amp; E environment, home environment, residential care home, GP’s waiting room etc.  </w:t>
      </w:r>
      <w:r w:rsidR="001A0357" w:rsidRPr="001A0357">
        <w:rPr>
          <w:rFonts w:ascii="Comic Sans MS" w:hAnsi="Comic Sans MS"/>
          <w:sz w:val="20"/>
          <w:szCs w:val="20"/>
        </w:rPr>
        <w:t>You might wish to use an appropriate image here.</w:t>
      </w:r>
    </w:p>
    <w:p w:rsidR="007C68FE" w:rsidRPr="001A0357" w:rsidRDefault="007C68FE" w:rsidP="00C05635">
      <w:pPr>
        <w:pStyle w:val="ListParagraph"/>
        <w:numPr>
          <w:ilvl w:val="0"/>
          <w:numId w:val="14"/>
        </w:numPr>
        <w:rPr>
          <w:rFonts w:ascii="Comic Sans MS" w:hAnsi="Comic Sans MS"/>
          <w:sz w:val="20"/>
          <w:szCs w:val="20"/>
        </w:rPr>
      </w:pPr>
      <w:r w:rsidRPr="001A0357">
        <w:rPr>
          <w:rFonts w:ascii="Comic Sans MS" w:hAnsi="Comic Sans MS"/>
          <w:b/>
          <w:sz w:val="20"/>
          <w:szCs w:val="20"/>
        </w:rPr>
        <w:t>Negative effects on Communication</w:t>
      </w:r>
      <w:r w:rsidRPr="001A0357">
        <w:rPr>
          <w:rFonts w:ascii="Comic Sans MS" w:hAnsi="Comic Sans MS"/>
          <w:sz w:val="20"/>
          <w:szCs w:val="20"/>
        </w:rPr>
        <w:t xml:space="preserve"> - </w:t>
      </w:r>
      <w:r w:rsidR="00640ADD" w:rsidRPr="001A0357">
        <w:rPr>
          <w:rFonts w:ascii="Comic Sans MS" w:hAnsi="Comic Sans MS"/>
          <w:sz w:val="20"/>
          <w:szCs w:val="20"/>
        </w:rPr>
        <w:t xml:space="preserve">Focus on how the busy atmosphere </w:t>
      </w:r>
      <w:r w:rsidR="0074304A" w:rsidRPr="001A0357">
        <w:rPr>
          <w:rFonts w:ascii="Comic Sans MS" w:hAnsi="Comic Sans MS"/>
          <w:sz w:val="20"/>
          <w:szCs w:val="20"/>
        </w:rPr>
        <w:t>is in</w:t>
      </w:r>
      <w:r w:rsidR="00640ADD" w:rsidRPr="001A0357">
        <w:rPr>
          <w:rFonts w:ascii="Comic Sans MS" w:hAnsi="Comic Sans MS"/>
          <w:sz w:val="20"/>
          <w:szCs w:val="20"/>
        </w:rPr>
        <w:t xml:space="preserve"> these settings </w:t>
      </w:r>
      <w:r w:rsidR="0074304A" w:rsidRPr="001A0357">
        <w:rPr>
          <w:rFonts w:ascii="Comic Sans MS" w:hAnsi="Comic Sans MS"/>
          <w:sz w:val="20"/>
          <w:szCs w:val="20"/>
        </w:rPr>
        <w:t xml:space="preserve">and it </w:t>
      </w:r>
      <w:r w:rsidR="00640ADD" w:rsidRPr="001A0357">
        <w:rPr>
          <w:rFonts w:ascii="Comic Sans MS" w:hAnsi="Comic Sans MS"/>
          <w:sz w:val="20"/>
          <w:szCs w:val="20"/>
        </w:rPr>
        <w:t>may raise issues with lack of privacy and how this can have a</w:t>
      </w:r>
      <w:r w:rsidR="002A0523" w:rsidRPr="001A0357">
        <w:rPr>
          <w:rFonts w:ascii="Comic Sans MS" w:hAnsi="Comic Sans MS"/>
          <w:sz w:val="20"/>
          <w:szCs w:val="20"/>
        </w:rPr>
        <w:t xml:space="preserve"> </w:t>
      </w:r>
      <w:r w:rsidR="00640ADD" w:rsidRPr="001A0357">
        <w:rPr>
          <w:rFonts w:ascii="Comic Sans MS" w:hAnsi="Comic Sans MS"/>
          <w:sz w:val="20"/>
          <w:szCs w:val="20"/>
        </w:rPr>
        <w:t>negative or inhibiting effect on communication</w:t>
      </w:r>
      <w:r w:rsidR="00081099" w:rsidRPr="001A0357">
        <w:rPr>
          <w:rFonts w:ascii="Comic Sans MS" w:hAnsi="Comic Sans MS"/>
          <w:sz w:val="20"/>
          <w:szCs w:val="20"/>
        </w:rPr>
        <w:t>.</w:t>
      </w:r>
      <w:r w:rsidR="00954D4E" w:rsidRPr="001A0357">
        <w:rPr>
          <w:rFonts w:ascii="Comic Sans MS" w:hAnsi="Comic Sans MS"/>
          <w:sz w:val="20"/>
          <w:szCs w:val="20"/>
        </w:rPr>
        <w:t xml:space="preserve">  </w:t>
      </w:r>
    </w:p>
    <w:p w:rsidR="007C68FE" w:rsidRPr="001A0357" w:rsidRDefault="007C68FE" w:rsidP="00C05635">
      <w:pPr>
        <w:pStyle w:val="ListParagraph"/>
        <w:numPr>
          <w:ilvl w:val="0"/>
          <w:numId w:val="14"/>
        </w:numPr>
        <w:rPr>
          <w:rFonts w:ascii="Comic Sans MS" w:hAnsi="Comic Sans MS"/>
          <w:sz w:val="20"/>
          <w:szCs w:val="20"/>
        </w:rPr>
      </w:pPr>
      <w:r w:rsidRPr="001A0357">
        <w:rPr>
          <w:rFonts w:ascii="Comic Sans MS" w:hAnsi="Comic Sans MS"/>
          <w:b/>
          <w:sz w:val="20"/>
          <w:szCs w:val="20"/>
        </w:rPr>
        <w:t xml:space="preserve">Strategies to overcome problems </w:t>
      </w:r>
      <w:r w:rsidR="001A0357" w:rsidRPr="001A0357">
        <w:rPr>
          <w:rFonts w:ascii="Comic Sans MS" w:hAnsi="Comic Sans MS"/>
          <w:b/>
          <w:sz w:val="20"/>
          <w:szCs w:val="20"/>
        </w:rPr>
        <w:t xml:space="preserve">– </w:t>
      </w:r>
      <w:r w:rsidR="001A0357" w:rsidRPr="001A0357">
        <w:rPr>
          <w:rFonts w:ascii="Comic Sans MS" w:hAnsi="Comic Sans MS"/>
          <w:sz w:val="20"/>
          <w:szCs w:val="20"/>
        </w:rPr>
        <w:t xml:space="preserve">Explain how these settings try to overcome the negative effects – private spaces, design of the setting to make it appear less busy </w:t>
      </w:r>
      <w:r w:rsidR="00995731" w:rsidRPr="001A0357">
        <w:rPr>
          <w:rFonts w:ascii="Comic Sans MS" w:hAnsi="Comic Sans MS"/>
          <w:sz w:val="20"/>
          <w:szCs w:val="20"/>
        </w:rPr>
        <w:t>etc.</w:t>
      </w:r>
    </w:p>
    <w:p w:rsidR="00640ADD" w:rsidRPr="00995731" w:rsidRDefault="001A0357" w:rsidP="00104AC2">
      <w:pPr>
        <w:pStyle w:val="ListParagraph"/>
        <w:numPr>
          <w:ilvl w:val="0"/>
          <w:numId w:val="14"/>
        </w:numPr>
        <w:rPr>
          <w:rFonts w:ascii="Comic Sans MS" w:hAnsi="Comic Sans MS"/>
          <w:sz w:val="20"/>
          <w:szCs w:val="20"/>
        </w:rPr>
      </w:pPr>
      <w:r w:rsidRPr="00995731">
        <w:rPr>
          <w:rFonts w:ascii="Comic Sans MS" w:hAnsi="Comic Sans MS"/>
          <w:b/>
          <w:sz w:val="20"/>
          <w:szCs w:val="20"/>
        </w:rPr>
        <w:t xml:space="preserve">Positive effects on Communication – </w:t>
      </w:r>
      <w:r w:rsidRPr="00995731">
        <w:rPr>
          <w:rFonts w:ascii="Comic Sans MS" w:hAnsi="Comic Sans MS"/>
          <w:sz w:val="20"/>
          <w:szCs w:val="20"/>
        </w:rPr>
        <w:t>Explain how the strategies you have identified will have a positive effect.</w:t>
      </w:r>
      <w:r w:rsidR="00995731">
        <w:rPr>
          <w:rFonts w:ascii="Comic Sans MS" w:hAnsi="Comic Sans MS"/>
          <w:sz w:val="20"/>
          <w:szCs w:val="20"/>
        </w:rPr>
        <w:t xml:space="preserve"> </w:t>
      </w:r>
      <w:r w:rsidR="00954D4E" w:rsidRPr="00995731">
        <w:rPr>
          <w:rFonts w:ascii="Comic Sans MS" w:hAnsi="Comic Sans MS"/>
          <w:sz w:val="20"/>
          <w:szCs w:val="20"/>
        </w:rPr>
        <w:t xml:space="preserve">What about the design of the setting eg private room </w:t>
      </w:r>
      <w:r w:rsidR="00995731" w:rsidRPr="00995731">
        <w:rPr>
          <w:rFonts w:ascii="Comic Sans MS" w:hAnsi="Comic Sans MS"/>
          <w:sz w:val="20"/>
          <w:szCs w:val="20"/>
        </w:rPr>
        <w:t>etc.</w:t>
      </w:r>
      <w:r w:rsidR="00954D4E" w:rsidRPr="00995731">
        <w:rPr>
          <w:rFonts w:ascii="Comic Sans MS" w:hAnsi="Comic Sans MS"/>
          <w:sz w:val="20"/>
          <w:szCs w:val="20"/>
        </w:rPr>
        <w:t xml:space="preserve"> and how this can have a positive effect on communication.  </w:t>
      </w:r>
    </w:p>
    <w:p w:rsidR="007A250B" w:rsidRDefault="007A250B" w:rsidP="001F0A2C">
      <w:pPr>
        <w:rPr>
          <w:rFonts w:ascii="Comic Sans MS" w:hAnsi="Comic Sans MS"/>
          <w:b/>
          <w:sz w:val="20"/>
          <w:szCs w:val="20"/>
          <w:u w:val="single"/>
        </w:rPr>
      </w:pPr>
    </w:p>
    <w:p w:rsidR="007A250B" w:rsidRDefault="007A250B" w:rsidP="001F0A2C">
      <w:pPr>
        <w:rPr>
          <w:rFonts w:ascii="Comic Sans MS" w:hAnsi="Comic Sans MS"/>
          <w:b/>
          <w:sz w:val="20"/>
          <w:szCs w:val="20"/>
          <w:u w:val="single"/>
        </w:rPr>
      </w:pPr>
    </w:p>
    <w:p w:rsidR="001F0A2C" w:rsidRPr="001A0357" w:rsidRDefault="00A770F5" w:rsidP="001F0A2C">
      <w:pPr>
        <w:rPr>
          <w:rFonts w:ascii="Comic Sans MS" w:hAnsi="Comic Sans MS"/>
          <w:b/>
          <w:sz w:val="20"/>
          <w:szCs w:val="20"/>
          <w:u w:val="single"/>
        </w:rPr>
      </w:pPr>
      <w:bookmarkStart w:id="0" w:name="_GoBack"/>
      <w:bookmarkEnd w:id="0"/>
      <w:r w:rsidRPr="001A0357">
        <w:rPr>
          <w:rFonts w:ascii="Comic Sans MS" w:hAnsi="Comic Sans MS"/>
          <w:b/>
          <w:sz w:val="20"/>
          <w:szCs w:val="20"/>
          <w:u w:val="single"/>
        </w:rPr>
        <w:t>2</w:t>
      </w:r>
      <w:r w:rsidR="001F0A2C" w:rsidRPr="001A0357">
        <w:rPr>
          <w:rFonts w:ascii="Comic Sans MS" w:hAnsi="Comic Sans MS"/>
          <w:b/>
          <w:sz w:val="20"/>
          <w:szCs w:val="20"/>
          <w:u w:val="single"/>
        </w:rPr>
        <w:t>:</w:t>
      </w:r>
      <w:r w:rsidRPr="001A0357">
        <w:rPr>
          <w:rFonts w:ascii="Comic Sans MS" w:hAnsi="Comic Sans MS"/>
          <w:b/>
          <w:sz w:val="20"/>
          <w:szCs w:val="20"/>
          <w:u w:val="single"/>
        </w:rPr>
        <w:t xml:space="preserve"> </w:t>
      </w:r>
      <w:r w:rsidR="001F0A2C" w:rsidRPr="001A0357">
        <w:rPr>
          <w:rFonts w:ascii="Comic Sans MS" w:hAnsi="Comic Sans MS"/>
          <w:b/>
          <w:sz w:val="20"/>
          <w:szCs w:val="20"/>
          <w:u w:val="single"/>
        </w:rPr>
        <w:t>Noise levels</w:t>
      </w:r>
    </w:p>
    <w:p w:rsidR="001A0357" w:rsidRDefault="001A0357" w:rsidP="00A4130B">
      <w:pPr>
        <w:pStyle w:val="ListParagraph"/>
        <w:numPr>
          <w:ilvl w:val="0"/>
          <w:numId w:val="14"/>
        </w:numPr>
        <w:rPr>
          <w:rFonts w:ascii="Comic Sans MS" w:hAnsi="Comic Sans MS"/>
          <w:sz w:val="20"/>
          <w:szCs w:val="20"/>
        </w:rPr>
      </w:pPr>
      <w:r w:rsidRPr="001A0357">
        <w:rPr>
          <w:rFonts w:ascii="Comic Sans MS" w:hAnsi="Comic Sans MS"/>
          <w:b/>
          <w:sz w:val="20"/>
          <w:szCs w:val="20"/>
        </w:rPr>
        <w:t>P</w:t>
      </w:r>
      <w:r w:rsidR="00746079" w:rsidRPr="001A0357">
        <w:rPr>
          <w:rFonts w:ascii="Comic Sans MS" w:hAnsi="Comic Sans MS"/>
          <w:b/>
          <w:sz w:val="20"/>
          <w:szCs w:val="20"/>
        </w:rPr>
        <w:t>rovide an explanation of the</w:t>
      </w:r>
      <w:r w:rsidR="000F6F5B" w:rsidRPr="001A0357">
        <w:rPr>
          <w:rFonts w:ascii="Comic Sans MS" w:hAnsi="Comic Sans MS"/>
          <w:b/>
          <w:sz w:val="20"/>
          <w:szCs w:val="20"/>
        </w:rPr>
        <w:t xml:space="preserve"> </w:t>
      </w:r>
      <w:r w:rsidR="00746079" w:rsidRPr="001A0357">
        <w:rPr>
          <w:rFonts w:ascii="Comic Sans MS" w:hAnsi="Comic Sans MS"/>
          <w:b/>
          <w:sz w:val="20"/>
          <w:szCs w:val="20"/>
        </w:rPr>
        <w:t xml:space="preserve">Environmental </w:t>
      </w:r>
      <w:r w:rsidR="000058DB" w:rsidRPr="001A0357">
        <w:rPr>
          <w:rFonts w:ascii="Comic Sans MS" w:hAnsi="Comic Sans MS"/>
          <w:b/>
          <w:sz w:val="20"/>
          <w:szCs w:val="20"/>
        </w:rPr>
        <w:t>Factor:</w:t>
      </w:r>
      <w:r w:rsidR="00B6128E" w:rsidRPr="001A0357">
        <w:rPr>
          <w:rFonts w:ascii="Comic Sans MS" w:hAnsi="Comic Sans MS"/>
          <w:b/>
          <w:sz w:val="20"/>
          <w:szCs w:val="20"/>
        </w:rPr>
        <w:t xml:space="preserve">  Noise L</w:t>
      </w:r>
      <w:r w:rsidR="00746079" w:rsidRPr="001A0357">
        <w:rPr>
          <w:rFonts w:ascii="Comic Sans MS" w:hAnsi="Comic Sans MS"/>
          <w:b/>
          <w:sz w:val="20"/>
          <w:szCs w:val="20"/>
        </w:rPr>
        <w:t>evels.</w:t>
      </w:r>
      <w:r w:rsidR="00746079" w:rsidRPr="001A0357">
        <w:rPr>
          <w:rFonts w:ascii="Comic Sans MS" w:hAnsi="Comic Sans MS"/>
          <w:sz w:val="20"/>
          <w:szCs w:val="20"/>
        </w:rPr>
        <w:t xml:space="preserve">  </w:t>
      </w:r>
      <w:r w:rsidRPr="001A0357">
        <w:rPr>
          <w:rFonts w:ascii="Comic Sans MS" w:hAnsi="Comic Sans MS"/>
          <w:sz w:val="20"/>
          <w:szCs w:val="20"/>
        </w:rPr>
        <w:t>You might wish to use an appropriate image here. Put</w:t>
      </w:r>
      <w:r w:rsidR="00746079" w:rsidRPr="001A0357">
        <w:rPr>
          <w:rFonts w:ascii="Comic Sans MS" w:hAnsi="Comic Sans MS"/>
          <w:sz w:val="20"/>
          <w:szCs w:val="20"/>
        </w:rPr>
        <w:t xml:space="preserve"> your explanation into context; provide a num</w:t>
      </w:r>
      <w:r w:rsidR="000058DB" w:rsidRPr="001A0357">
        <w:rPr>
          <w:rFonts w:ascii="Comic Sans MS" w:hAnsi="Comic Sans MS"/>
          <w:sz w:val="20"/>
          <w:szCs w:val="20"/>
        </w:rPr>
        <w:t xml:space="preserve">ber of scenario’s with clients </w:t>
      </w:r>
      <w:r w:rsidR="00746079" w:rsidRPr="001A0357">
        <w:rPr>
          <w:rFonts w:ascii="Comic Sans MS" w:hAnsi="Comic Sans MS"/>
          <w:sz w:val="20"/>
          <w:szCs w:val="20"/>
        </w:rPr>
        <w:t xml:space="preserve">in a range of care settings e.g. </w:t>
      </w:r>
      <w:r w:rsidR="000058DB" w:rsidRPr="001A0357">
        <w:rPr>
          <w:rFonts w:ascii="Comic Sans MS" w:hAnsi="Comic Sans MS"/>
          <w:sz w:val="20"/>
          <w:szCs w:val="20"/>
        </w:rPr>
        <w:t>Typical</w:t>
      </w:r>
      <w:r w:rsidR="00746079" w:rsidRPr="001A0357">
        <w:rPr>
          <w:rFonts w:ascii="Comic Sans MS" w:hAnsi="Comic Sans MS"/>
          <w:sz w:val="20"/>
          <w:szCs w:val="20"/>
        </w:rPr>
        <w:t xml:space="preserve"> hospital A &amp; E environment, home environment, residential care home, GP’s waiting room etc.  </w:t>
      </w:r>
    </w:p>
    <w:p w:rsidR="001A0357" w:rsidRDefault="001A0357" w:rsidP="00A4130B">
      <w:pPr>
        <w:pStyle w:val="ListParagraph"/>
        <w:numPr>
          <w:ilvl w:val="0"/>
          <w:numId w:val="14"/>
        </w:numPr>
        <w:rPr>
          <w:rFonts w:ascii="Comic Sans MS" w:hAnsi="Comic Sans MS"/>
          <w:sz w:val="20"/>
          <w:szCs w:val="20"/>
        </w:rPr>
      </w:pPr>
      <w:r w:rsidRPr="001A0357">
        <w:rPr>
          <w:rFonts w:ascii="Comic Sans MS" w:hAnsi="Comic Sans MS"/>
          <w:b/>
          <w:sz w:val="20"/>
          <w:szCs w:val="20"/>
        </w:rPr>
        <w:t>Negative effects on Communication</w:t>
      </w:r>
      <w:r w:rsidRPr="001A0357">
        <w:rPr>
          <w:rFonts w:ascii="Comic Sans MS" w:hAnsi="Comic Sans MS"/>
          <w:sz w:val="20"/>
          <w:szCs w:val="20"/>
        </w:rPr>
        <w:t xml:space="preserve"> </w:t>
      </w:r>
      <w:r w:rsidR="00746079" w:rsidRPr="001A0357">
        <w:rPr>
          <w:rFonts w:ascii="Comic Sans MS" w:hAnsi="Comic Sans MS"/>
          <w:sz w:val="20"/>
          <w:szCs w:val="20"/>
        </w:rPr>
        <w:t>Focus on how noise may be a bar</w:t>
      </w:r>
      <w:r w:rsidR="00995731">
        <w:rPr>
          <w:rFonts w:ascii="Comic Sans MS" w:hAnsi="Comic Sans MS"/>
          <w:sz w:val="20"/>
          <w:szCs w:val="20"/>
        </w:rPr>
        <w:t>rier to effective communication.</w:t>
      </w:r>
    </w:p>
    <w:p w:rsidR="001A0357" w:rsidRDefault="001A0357" w:rsidP="00A4130B">
      <w:pPr>
        <w:pStyle w:val="ListParagraph"/>
        <w:numPr>
          <w:ilvl w:val="0"/>
          <w:numId w:val="14"/>
        </w:numPr>
        <w:rPr>
          <w:rFonts w:ascii="Comic Sans MS" w:hAnsi="Comic Sans MS"/>
          <w:sz w:val="20"/>
          <w:szCs w:val="20"/>
        </w:rPr>
      </w:pPr>
      <w:r w:rsidRPr="001A0357">
        <w:rPr>
          <w:rFonts w:ascii="Comic Sans MS" w:hAnsi="Comic Sans MS"/>
          <w:b/>
          <w:sz w:val="20"/>
          <w:szCs w:val="20"/>
        </w:rPr>
        <w:lastRenderedPageBreak/>
        <w:t xml:space="preserve">Strategies to overcome problems – </w:t>
      </w:r>
      <w:r w:rsidRPr="001A0357">
        <w:rPr>
          <w:rFonts w:ascii="Comic Sans MS" w:hAnsi="Comic Sans MS"/>
          <w:sz w:val="20"/>
          <w:szCs w:val="20"/>
        </w:rPr>
        <w:t xml:space="preserve">Explain how </w:t>
      </w:r>
      <w:r>
        <w:rPr>
          <w:rFonts w:ascii="Comic Sans MS" w:hAnsi="Comic Sans MS"/>
          <w:sz w:val="20"/>
          <w:szCs w:val="20"/>
        </w:rPr>
        <w:t xml:space="preserve">practitioners </w:t>
      </w:r>
      <w:r w:rsidRPr="001A0357">
        <w:rPr>
          <w:rFonts w:ascii="Comic Sans MS" w:hAnsi="Comic Sans MS"/>
          <w:sz w:val="20"/>
          <w:szCs w:val="20"/>
        </w:rPr>
        <w:t xml:space="preserve">try to overcome the negative effects </w:t>
      </w:r>
      <w:r>
        <w:rPr>
          <w:rFonts w:ascii="Comic Sans MS" w:hAnsi="Comic Sans MS"/>
          <w:sz w:val="20"/>
          <w:szCs w:val="20"/>
        </w:rPr>
        <w:t>– turning off the TV or radio, moving to a quieter area etc.</w:t>
      </w:r>
    </w:p>
    <w:p w:rsidR="000058DB" w:rsidRPr="001A0357" w:rsidRDefault="001A0357" w:rsidP="00A4130B">
      <w:pPr>
        <w:pStyle w:val="ListParagraph"/>
        <w:numPr>
          <w:ilvl w:val="0"/>
          <w:numId w:val="14"/>
        </w:numPr>
        <w:rPr>
          <w:rFonts w:ascii="Comic Sans MS" w:hAnsi="Comic Sans MS"/>
          <w:sz w:val="20"/>
          <w:szCs w:val="20"/>
        </w:rPr>
      </w:pPr>
      <w:r w:rsidRPr="001A0357">
        <w:rPr>
          <w:rFonts w:ascii="Comic Sans MS" w:hAnsi="Comic Sans MS"/>
          <w:b/>
          <w:sz w:val="20"/>
          <w:szCs w:val="20"/>
        </w:rPr>
        <w:t xml:space="preserve">Positive effects on Communication </w:t>
      </w:r>
      <w:r>
        <w:rPr>
          <w:rFonts w:ascii="Comic Sans MS" w:hAnsi="Comic Sans MS"/>
          <w:b/>
          <w:sz w:val="20"/>
          <w:szCs w:val="20"/>
        </w:rPr>
        <w:t xml:space="preserve">– </w:t>
      </w:r>
      <w:r w:rsidRPr="001A0357">
        <w:rPr>
          <w:rFonts w:ascii="Comic Sans MS" w:hAnsi="Comic Sans MS"/>
          <w:sz w:val="20"/>
          <w:szCs w:val="20"/>
        </w:rPr>
        <w:t xml:space="preserve">Your explanation here should focus on </w:t>
      </w:r>
      <w:r w:rsidR="002A0523" w:rsidRPr="001A0357">
        <w:rPr>
          <w:rFonts w:ascii="Comic Sans MS" w:hAnsi="Comic Sans MS"/>
          <w:sz w:val="20"/>
          <w:szCs w:val="20"/>
        </w:rPr>
        <w:t>how reduction of noise can have a positive effect on communication.</w:t>
      </w:r>
    </w:p>
    <w:p w:rsidR="001F0A2C" w:rsidRPr="001A0357" w:rsidRDefault="00A770F5" w:rsidP="001F0A2C">
      <w:pPr>
        <w:rPr>
          <w:rFonts w:ascii="Comic Sans MS" w:hAnsi="Comic Sans MS"/>
          <w:b/>
          <w:sz w:val="20"/>
          <w:szCs w:val="20"/>
          <w:u w:val="single"/>
        </w:rPr>
      </w:pPr>
      <w:r w:rsidRPr="001A0357">
        <w:rPr>
          <w:rFonts w:ascii="Comic Sans MS" w:hAnsi="Comic Sans MS"/>
          <w:b/>
          <w:sz w:val="20"/>
          <w:szCs w:val="20"/>
          <w:u w:val="single"/>
        </w:rPr>
        <w:t>3</w:t>
      </w:r>
      <w:r w:rsidR="000058DB" w:rsidRPr="001A0357">
        <w:rPr>
          <w:rFonts w:ascii="Comic Sans MS" w:hAnsi="Comic Sans MS"/>
          <w:sz w:val="20"/>
          <w:szCs w:val="20"/>
        </w:rPr>
        <w:t>:</w:t>
      </w:r>
      <w:r w:rsidR="00852D02" w:rsidRPr="001A0357">
        <w:rPr>
          <w:rFonts w:ascii="Comic Sans MS" w:hAnsi="Comic Sans MS"/>
          <w:sz w:val="20"/>
          <w:szCs w:val="20"/>
        </w:rPr>
        <w:t xml:space="preserve"> </w:t>
      </w:r>
      <w:r w:rsidR="001F0A2C" w:rsidRPr="001A0357">
        <w:rPr>
          <w:rFonts w:ascii="Comic Sans MS" w:hAnsi="Comic Sans MS"/>
          <w:b/>
          <w:sz w:val="20"/>
          <w:szCs w:val="20"/>
          <w:u w:val="single"/>
        </w:rPr>
        <w:t>Space available</w:t>
      </w:r>
    </w:p>
    <w:p w:rsidR="00746079" w:rsidRPr="001A0357" w:rsidRDefault="002E010B" w:rsidP="00746079">
      <w:pPr>
        <w:pStyle w:val="ListParagraph"/>
        <w:numPr>
          <w:ilvl w:val="0"/>
          <w:numId w:val="14"/>
        </w:numPr>
        <w:rPr>
          <w:rFonts w:ascii="Comic Sans MS" w:hAnsi="Comic Sans MS"/>
          <w:sz w:val="20"/>
          <w:szCs w:val="20"/>
        </w:rPr>
      </w:pPr>
      <w:r w:rsidRPr="002E010B">
        <w:rPr>
          <w:rFonts w:ascii="Comic Sans MS" w:hAnsi="Comic Sans MS"/>
          <w:b/>
          <w:sz w:val="20"/>
          <w:szCs w:val="20"/>
        </w:rPr>
        <w:t>Provi</w:t>
      </w:r>
      <w:r w:rsidR="00746079" w:rsidRPr="002E010B">
        <w:rPr>
          <w:rFonts w:ascii="Comic Sans MS" w:hAnsi="Comic Sans MS"/>
          <w:b/>
          <w:sz w:val="20"/>
          <w:szCs w:val="20"/>
        </w:rPr>
        <w:t>de an explanation of the</w:t>
      </w:r>
      <w:r w:rsidR="00A770F5" w:rsidRPr="002E010B">
        <w:rPr>
          <w:rFonts w:ascii="Comic Sans MS" w:hAnsi="Comic Sans MS"/>
          <w:b/>
          <w:sz w:val="20"/>
          <w:szCs w:val="20"/>
        </w:rPr>
        <w:t xml:space="preserve"> </w:t>
      </w:r>
      <w:r w:rsidR="00746079" w:rsidRPr="002E010B">
        <w:rPr>
          <w:rFonts w:ascii="Comic Sans MS" w:hAnsi="Comic Sans MS"/>
          <w:b/>
          <w:sz w:val="20"/>
          <w:szCs w:val="20"/>
        </w:rPr>
        <w:t xml:space="preserve">Environmental </w:t>
      </w:r>
      <w:r w:rsidR="000058DB" w:rsidRPr="002E010B">
        <w:rPr>
          <w:rFonts w:ascii="Comic Sans MS" w:hAnsi="Comic Sans MS"/>
          <w:b/>
          <w:sz w:val="20"/>
          <w:szCs w:val="20"/>
        </w:rPr>
        <w:t>Factor:</w:t>
      </w:r>
      <w:r w:rsidR="00B6128E" w:rsidRPr="002E010B">
        <w:rPr>
          <w:rFonts w:ascii="Comic Sans MS" w:hAnsi="Comic Sans MS"/>
          <w:b/>
          <w:sz w:val="20"/>
          <w:szCs w:val="20"/>
        </w:rPr>
        <w:t xml:space="preserve">  Space A</w:t>
      </w:r>
      <w:r w:rsidR="00746079" w:rsidRPr="002E010B">
        <w:rPr>
          <w:rFonts w:ascii="Comic Sans MS" w:hAnsi="Comic Sans MS"/>
          <w:b/>
          <w:sz w:val="20"/>
          <w:szCs w:val="20"/>
        </w:rPr>
        <w:t>vailable.</w:t>
      </w:r>
      <w:r w:rsidR="00746079" w:rsidRPr="001A0357">
        <w:rPr>
          <w:rFonts w:ascii="Comic Sans MS" w:hAnsi="Comic Sans MS"/>
          <w:sz w:val="20"/>
          <w:szCs w:val="20"/>
        </w:rPr>
        <w:t xml:space="preserve">  Again you could use a number of appropriate images to illustrate your explanation of this factor. </w:t>
      </w:r>
    </w:p>
    <w:p w:rsidR="002E010B" w:rsidRDefault="002E010B" w:rsidP="002E010B">
      <w:pPr>
        <w:pStyle w:val="ListParagraph"/>
        <w:rPr>
          <w:rFonts w:ascii="Comic Sans MS" w:hAnsi="Comic Sans MS"/>
          <w:sz w:val="20"/>
          <w:szCs w:val="20"/>
        </w:rPr>
      </w:pPr>
      <w:r>
        <w:rPr>
          <w:rFonts w:ascii="Comic Sans MS" w:hAnsi="Comic Sans MS"/>
          <w:sz w:val="20"/>
          <w:szCs w:val="20"/>
        </w:rPr>
        <w:t>P</w:t>
      </w:r>
      <w:r w:rsidR="00746079" w:rsidRPr="001A0357">
        <w:rPr>
          <w:rFonts w:ascii="Comic Sans MS" w:hAnsi="Comic Sans MS"/>
          <w:sz w:val="20"/>
          <w:szCs w:val="20"/>
        </w:rPr>
        <w:t>ut your explanation above into context; provide a number of scenario’s with clients in a</w:t>
      </w:r>
      <w:r w:rsidR="00D81D41" w:rsidRPr="001A0357">
        <w:rPr>
          <w:rFonts w:ascii="Comic Sans MS" w:hAnsi="Comic Sans MS"/>
          <w:sz w:val="20"/>
          <w:szCs w:val="20"/>
        </w:rPr>
        <w:t xml:space="preserve"> range of care settings e.g.</w:t>
      </w:r>
      <w:r w:rsidR="00746079" w:rsidRPr="001A0357">
        <w:rPr>
          <w:rFonts w:ascii="Comic Sans MS" w:hAnsi="Comic Sans MS"/>
          <w:sz w:val="20"/>
          <w:szCs w:val="20"/>
        </w:rPr>
        <w:t xml:space="preserve"> typical hospital A &amp; E environment, home environment,</w:t>
      </w:r>
      <w:r w:rsidR="00995731">
        <w:rPr>
          <w:rFonts w:ascii="Comic Sans MS" w:hAnsi="Comic Sans MS"/>
          <w:sz w:val="20"/>
          <w:szCs w:val="20"/>
        </w:rPr>
        <w:t xml:space="preserve"> </w:t>
      </w:r>
      <w:r w:rsidR="00746079" w:rsidRPr="001A0357">
        <w:rPr>
          <w:rFonts w:ascii="Comic Sans MS" w:hAnsi="Comic Sans MS"/>
          <w:sz w:val="20"/>
          <w:szCs w:val="20"/>
        </w:rPr>
        <w:t xml:space="preserve">GP’s waiting room etc.  </w:t>
      </w:r>
    </w:p>
    <w:p w:rsidR="002E010B" w:rsidRDefault="002E010B" w:rsidP="002E010B">
      <w:pPr>
        <w:pStyle w:val="ListParagraph"/>
        <w:numPr>
          <w:ilvl w:val="0"/>
          <w:numId w:val="14"/>
        </w:numPr>
        <w:rPr>
          <w:rFonts w:ascii="Comic Sans MS" w:hAnsi="Comic Sans MS"/>
          <w:sz w:val="20"/>
          <w:szCs w:val="20"/>
        </w:rPr>
      </w:pPr>
      <w:r w:rsidRPr="001A0357">
        <w:rPr>
          <w:rFonts w:ascii="Comic Sans MS" w:hAnsi="Comic Sans MS"/>
          <w:b/>
          <w:sz w:val="20"/>
          <w:szCs w:val="20"/>
        </w:rPr>
        <w:t>Negative effects on Communication</w:t>
      </w:r>
      <w:r w:rsidRPr="001A0357">
        <w:rPr>
          <w:rFonts w:ascii="Comic Sans MS" w:hAnsi="Comic Sans MS"/>
          <w:sz w:val="20"/>
          <w:szCs w:val="20"/>
        </w:rPr>
        <w:t xml:space="preserve"> Focus on how </w:t>
      </w:r>
      <w:r>
        <w:rPr>
          <w:rFonts w:ascii="Comic Sans MS" w:hAnsi="Comic Sans MS"/>
          <w:sz w:val="20"/>
          <w:szCs w:val="20"/>
        </w:rPr>
        <w:t>space</w:t>
      </w:r>
      <w:r w:rsidRPr="001A0357">
        <w:rPr>
          <w:rFonts w:ascii="Comic Sans MS" w:hAnsi="Comic Sans MS"/>
          <w:sz w:val="20"/>
          <w:szCs w:val="20"/>
        </w:rPr>
        <w:t xml:space="preserve"> may be a barrier to effective communication </w:t>
      </w:r>
    </w:p>
    <w:p w:rsidR="002E010B" w:rsidRDefault="002E010B" w:rsidP="001F17B4">
      <w:pPr>
        <w:pStyle w:val="ListParagraph"/>
        <w:numPr>
          <w:ilvl w:val="0"/>
          <w:numId w:val="14"/>
        </w:numPr>
        <w:rPr>
          <w:rFonts w:ascii="Comic Sans MS" w:hAnsi="Comic Sans MS"/>
          <w:sz w:val="20"/>
          <w:szCs w:val="20"/>
        </w:rPr>
      </w:pPr>
      <w:r w:rsidRPr="002E010B">
        <w:rPr>
          <w:rFonts w:ascii="Comic Sans MS" w:hAnsi="Comic Sans MS"/>
          <w:b/>
          <w:sz w:val="20"/>
          <w:szCs w:val="20"/>
        </w:rPr>
        <w:t xml:space="preserve">Strategies to overcome problems – </w:t>
      </w:r>
      <w:r w:rsidRPr="002E010B">
        <w:rPr>
          <w:rFonts w:ascii="Comic Sans MS" w:hAnsi="Comic Sans MS"/>
          <w:sz w:val="20"/>
          <w:szCs w:val="20"/>
        </w:rPr>
        <w:t>Explain how practitioners try to overcome the negative effects</w:t>
      </w:r>
      <w:r>
        <w:rPr>
          <w:rFonts w:ascii="Comic Sans MS" w:hAnsi="Comic Sans MS"/>
          <w:sz w:val="20"/>
          <w:szCs w:val="20"/>
        </w:rPr>
        <w:t>.</w:t>
      </w:r>
    </w:p>
    <w:p w:rsidR="002E010B" w:rsidRPr="002E010B" w:rsidRDefault="002E010B" w:rsidP="001F17B4">
      <w:pPr>
        <w:pStyle w:val="ListParagraph"/>
        <w:numPr>
          <w:ilvl w:val="0"/>
          <w:numId w:val="14"/>
        </w:numPr>
        <w:rPr>
          <w:rFonts w:ascii="Comic Sans MS" w:hAnsi="Comic Sans MS"/>
          <w:sz w:val="20"/>
          <w:szCs w:val="20"/>
        </w:rPr>
      </w:pPr>
      <w:r w:rsidRPr="002E010B">
        <w:rPr>
          <w:rFonts w:ascii="Comic Sans MS" w:hAnsi="Comic Sans MS"/>
          <w:b/>
          <w:sz w:val="20"/>
          <w:szCs w:val="20"/>
        </w:rPr>
        <w:t xml:space="preserve">Positive effects on Communication – </w:t>
      </w:r>
      <w:r w:rsidRPr="002E010B">
        <w:rPr>
          <w:rFonts w:ascii="Comic Sans MS" w:hAnsi="Comic Sans MS"/>
          <w:sz w:val="20"/>
          <w:szCs w:val="20"/>
        </w:rPr>
        <w:t xml:space="preserve">Your explanation here should focus on how </w:t>
      </w:r>
      <w:r>
        <w:rPr>
          <w:rFonts w:ascii="Comic Sans MS" w:hAnsi="Comic Sans MS"/>
          <w:sz w:val="20"/>
          <w:szCs w:val="20"/>
        </w:rPr>
        <w:t>having adequate space</w:t>
      </w:r>
      <w:r w:rsidRPr="002E010B">
        <w:rPr>
          <w:rFonts w:ascii="Comic Sans MS" w:hAnsi="Comic Sans MS"/>
          <w:sz w:val="20"/>
          <w:szCs w:val="20"/>
        </w:rPr>
        <w:t xml:space="preserve"> can have a positive effect on communication.</w:t>
      </w:r>
    </w:p>
    <w:p w:rsidR="000F6F5B" w:rsidRPr="001A0357" w:rsidRDefault="000F6F5B" w:rsidP="00A25D19">
      <w:pPr>
        <w:rPr>
          <w:rFonts w:ascii="Comic Sans MS" w:hAnsi="Comic Sans MS"/>
          <w:sz w:val="20"/>
          <w:szCs w:val="20"/>
        </w:rPr>
      </w:pPr>
      <w:r w:rsidRPr="001A0357">
        <w:rPr>
          <w:rFonts w:ascii="Comic Sans MS" w:hAnsi="Comic Sans MS"/>
          <w:b/>
          <w:sz w:val="20"/>
          <w:szCs w:val="20"/>
          <w:u w:val="single"/>
        </w:rPr>
        <w:t>4</w:t>
      </w:r>
      <w:r w:rsidR="000058DB" w:rsidRPr="001A0357">
        <w:rPr>
          <w:rFonts w:ascii="Comic Sans MS" w:hAnsi="Comic Sans MS"/>
          <w:sz w:val="20"/>
          <w:szCs w:val="20"/>
        </w:rPr>
        <w:t>:</w:t>
      </w:r>
      <w:r w:rsidRPr="001A0357">
        <w:rPr>
          <w:rFonts w:ascii="Comic Sans MS" w:hAnsi="Comic Sans MS"/>
          <w:sz w:val="20"/>
          <w:szCs w:val="20"/>
        </w:rPr>
        <w:t xml:space="preserve"> </w:t>
      </w:r>
      <w:r w:rsidR="001F0A2C" w:rsidRPr="001A0357">
        <w:rPr>
          <w:rFonts w:ascii="Comic Sans MS" w:hAnsi="Comic Sans MS"/>
          <w:b/>
          <w:sz w:val="20"/>
          <w:szCs w:val="20"/>
          <w:u w:val="single"/>
        </w:rPr>
        <w:t>Seating arrangement</w:t>
      </w:r>
      <w:r w:rsidR="00A25D19" w:rsidRPr="001A0357">
        <w:rPr>
          <w:rFonts w:ascii="Comic Sans MS" w:hAnsi="Comic Sans MS"/>
          <w:b/>
          <w:sz w:val="20"/>
          <w:szCs w:val="20"/>
          <w:u w:val="single"/>
        </w:rPr>
        <w:t>s</w:t>
      </w:r>
    </w:p>
    <w:p w:rsidR="009A443D" w:rsidRPr="002E010B" w:rsidRDefault="002E010B" w:rsidP="00D81D41">
      <w:pPr>
        <w:pStyle w:val="ListParagraph"/>
        <w:numPr>
          <w:ilvl w:val="0"/>
          <w:numId w:val="14"/>
        </w:numPr>
        <w:rPr>
          <w:rFonts w:ascii="Comic Sans MS" w:hAnsi="Comic Sans MS"/>
          <w:b/>
          <w:sz w:val="20"/>
          <w:szCs w:val="20"/>
        </w:rPr>
      </w:pPr>
      <w:r w:rsidRPr="002E010B">
        <w:rPr>
          <w:rFonts w:ascii="Comic Sans MS" w:hAnsi="Comic Sans MS"/>
          <w:b/>
          <w:sz w:val="20"/>
          <w:szCs w:val="20"/>
        </w:rPr>
        <w:t>P</w:t>
      </w:r>
      <w:r w:rsidR="00D81D41" w:rsidRPr="002E010B">
        <w:rPr>
          <w:rFonts w:ascii="Comic Sans MS" w:hAnsi="Comic Sans MS"/>
          <w:b/>
          <w:sz w:val="20"/>
          <w:szCs w:val="20"/>
        </w:rPr>
        <w:t>rovide an explanation of the</w:t>
      </w:r>
      <w:r w:rsidR="00A25D19" w:rsidRPr="002E010B">
        <w:rPr>
          <w:rFonts w:ascii="Comic Sans MS" w:hAnsi="Comic Sans MS"/>
          <w:b/>
          <w:sz w:val="20"/>
          <w:szCs w:val="20"/>
        </w:rPr>
        <w:t xml:space="preserve"> </w:t>
      </w:r>
      <w:r w:rsidR="00D81D41" w:rsidRPr="002E010B">
        <w:rPr>
          <w:rFonts w:ascii="Comic Sans MS" w:hAnsi="Comic Sans MS"/>
          <w:b/>
          <w:sz w:val="20"/>
          <w:szCs w:val="20"/>
        </w:rPr>
        <w:t xml:space="preserve">Environmental </w:t>
      </w:r>
      <w:r w:rsidR="000058DB" w:rsidRPr="002E010B">
        <w:rPr>
          <w:rFonts w:ascii="Comic Sans MS" w:hAnsi="Comic Sans MS"/>
          <w:b/>
          <w:sz w:val="20"/>
          <w:szCs w:val="20"/>
        </w:rPr>
        <w:t>Factor:</w:t>
      </w:r>
      <w:r w:rsidR="00D81D41" w:rsidRPr="002E010B">
        <w:rPr>
          <w:rFonts w:ascii="Comic Sans MS" w:hAnsi="Comic Sans MS"/>
          <w:b/>
          <w:sz w:val="20"/>
          <w:szCs w:val="20"/>
        </w:rPr>
        <w:t xml:space="preserve"> Seating Arrangements</w:t>
      </w:r>
      <w:r w:rsidR="009A443D" w:rsidRPr="002E010B">
        <w:rPr>
          <w:rFonts w:ascii="Comic Sans MS" w:hAnsi="Comic Sans MS"/>
          <w:b/>
          <w:sz w:val="20"/>
          <w:szCs w:val="20"/>
        </w:rPr>
        <w:t xml:space="preserve">.  </w:t>
      </w:r>
    </w:p>
    <w:p w:rsidR="002E010B" w:rsidRDefault="00995731" w:rsidP="002E010B">
      <w:pPr>
        <w:pStyle w:val="ListParagraph"/>
        <w:rPr>
          <w:rFonts w:ascii="Comic Sans MS" w:hAnsi="Comic Sans MS"/>
          <w:sz w:val="20"/>
          <w:szCs w:val="20"/>
        </w:rPr>
      </w:pPr>
      <w:r>
        <w:rPr>
          <w:rFonts w:ascii="Comic Sans MS" w:hAnsi="Comic Sans MS"/>
          <w:sz w:val="20"/>
          <w:szCs w:val="20"/>
        </w:rPr>
        <w:t>P</w:t>
      </w:r>
      <w:r w:rsidR="00D81D41" w:rsidRPr="001A0357">
        <w:rPr>
          <w:rFonts w:ascii="Comic Sans MS" w:hAnsi="Comic Sans MS"/>
          <w:sz w:val="20"/>
          <w:szCs w:val="20"/>
        </w:rPr>
        <w:t>ut your explanation above into context; provide scenario’s with clients in a range of care settings</w:t>
      </w:r>
      <w:r>
        <w:rPr>
          <w:rFonts w:ascii="Comic Sans MS" w:hAnsi="Comic Sans MS"/>
          <w:sz w:val="20"/>
          <w:szCs w:val="20"/>
        </w:rPr>
        <w:t>. Again you could include images</w:t>
      </w:r>
      <w:r w:rsidR="00D81D41" w:rsidRPr="001A0357">
        <w:rPr>
          <w:rFonts w:ascii="Comic Sans MS" w:hAnsi="Comic Sans MS"/>
          <w:sz w:val="20"/>
          <w:szCs w:val="20"/>
        </w:rPr>
        <w:t xml:space="preserve">  </w:t>
      </w:r>
    </w:p>
    <w:p w:rsidR="002E010B" w:rsidRDefault="002E010B" w:rsidP="002E010B">
      <w:pPr>
        <w:pStyle w:val="ListParagraph"/>
        <w:numPr>
          <w:ilvl w:val="0"/>
          <w:numId w:val="14"/>
        </w:numPr>
        <w:rPr>
          <w:rFonts w:ascii="Comic Sans MS" w:hAnsi="Comic Sans MS"/>
          <w:sz w:val="20"/>
          <w:szCs w:val="20"/>
        </w:rPr>
      </w:pPr>
      <w:r w:rsidRPr="001A0357">
        <w:rPr>
          <w:rFonts w:ascii="Comic Sans MS" w:hAnsi="Comic Sans MS"/>
          <w:b/>
          <w:sz w:val="20"/>
          <w:szCs w:val="20"/>
        </w:rPr>
        <w:t>Negative effects on Communication</w:t>
      </w:r>
      <w:r w:rsidRPr="001A0357">
        <w:rPr>
          <w:rFonts w:ascii="Comic Sans MS" w:hAnsi="Comic Sans MS"/>
          <w:sz w:val="20"/>
          <w:szCs w:val="20"/>
        </w:rPr>
        <w:t xml:space="preserve"> Focus on how </w:t>
      </w:r>
      <w:r>
        <w:rPr>
          <w:rFonts w:ascii="Comic Sans MS" w:hAnsi="Comic Sans MS"/>
          <w:sz w:val="20"/>
          <w:szCs w:val="20"/>
        </w:rPr>
        <w:t xml:space="preserve">seating </w:t>
      </w:r>
      <w:r w:rsidRPr="001A0357">
        <w:rPr>
          <w:rFonts w:ascii="Comic Sans MS" w:hAnsi="Comic Sans MS"/>
          <w:sz w:val="20"/>
          <w:szCs w:val="20"/>
        </w:rPr>
        <w:t xml:space="preserve">may be a barrier to effective communication </w:t>
      </w:r>
    </w:p>
    <w:p w:rsidR="002E010B" w:rsidRDefault="002E010B" w:rsidP="002E010B">
      <w:pPr>
        <w:pStyle w:val="ListParagraph"/>
        <w:numPr>
          <w:ilvl w:val="0"/>
          <w:numId w:val="14"/>
        </w:numPr>
        <w:rPr>
          <w:rFonts w:ascii="Comic Sans MS" w:hAnsi="Comic Sans MS"/>
          <w:sz w:val="20"/>
          <w:szCs w:val="20"/>
        </w:rPr>
      </w:pPr>
      <w:r w:rsidRPr="002E010B">
        <w:rPr>
          <w:rFonts w:ascii="Comic Sans MS" w:hAnsi="Comic Sans MS"/>
          <w:b/>
          <w:sz w:val="20"/>
          <w:szCs w:val="20"/>
        </w:rPr>
        <w:t xml:space="preserve">Strategies to overcome problems – </w:t>
      </w:r>
      <w:r w:rsidRPr="002E010B">
        <w:rPr>
          <w:rFonts w:ascii="Comic Sans MS" w:hAnsi="Comic Sans MS"/>
          <w:sz w:val="20"/>
          <w:szCs w:val="20"/>
        </w:rPr>
        <w:t>Explain how practitioners try to overcome the negative effects</w:t>
      </w:r>
      <w:r>
        <w:rPr>
          <w:rFonts w:ascii="Comic Sans MS" w:hAnsi="Comic Sans MS"/>
          <w:sz w:val="20"/>
          <w:szCs w:val="20"/>
        </w:rPr>
        <w:t>.</w:t>
      </w:r>
    </w:p>
    <w:p w:rsidR="002E010B" w:rsidRPr="002E010B" w:rsidRDefault="002E010B" w:rsidP="002E010B">
      <w:pPr>
        <w:pStyle w:val="ListParagraph"/>
        <w:numPr>
          <w:ilvl w:val="0"/>
          <w:numId w:val="14"/>
        </w:numPr>
        <w:rPr>
          <w:rFonts w:ascii="Comic Sans MS" w:hAnsi="Comic Sans MS"/>
          <w:sz w:val="20"/>
          <w:szCs w:val="20"/>
        </w:rPr>
      </w:pPr>
      <w:r w:rsidRPr="002E010B">
        <w:rPr>
          <w:rFonts w:ascii="Comic Sans MS" w:hAnsi="Comic Sans MS"/>
          <w:b/>
          <w:sz w:val="20"/>
          <w:szCs w:val="20"/>
        </w:rPr>
        <w:t xml:space="preserve">Positive effects on Communication – </w:t>
      </w:r>
      <w:r w:rsidRPr="002E010B">
        <w:rPr>
          <w:rFonts w:ascii="Comic Sans MS" w:hAnsi="Comic Sans MS"/>
          <w:sz w:val="20"/>
          <w:szCs w:val="20"/>
        </w:rPr>
        <w:t xml:space="preserve">Your explanation here should focus on how </w:t>
      </w:r>
      <w:r>
        <w:rPr>
          <w:rFonts w:ascii="Comic Sans MS" w:hAnsi="Comic Sans MS"/>
          <w:sz w:val="20"/>
          <w:szCs w:val="20"/>
        </w:rPr>
        <w:t>seating arrangements</w:t>
      </w:r>
      <w:r w:rsidRPr="002E010B">
        <w:rPr>
          <w:rFonts w:ascii="Comic Sans MS" w:hAnsi="Comic Sans MS"/>
          <w:sz w:val="20"/>
          <w:szCs w:val="20"/>
        </w:rPr>
        <w:t xml:space="preserve"> can have a positive effect on communication.</w:t>
      </w:r>
    </w:p>
    <w:p w:rsidR="001F0A2C" w:rsidRPr="001A0357" w:rsidRDefault="000F6F5B" w:rsidP="001F0A2C">
      <w:pPr>
        <w:rPr>
          <w:rFonts w:ascii="Comic Sans MS" w:hAnsi="Comic Sans MS"/>
          <w:b/>
          <w:sz w:val="20"/>
          <w:szCs w:val="20"/>
          <w:u w:val="single"/>
        </w:rPr>
      </w:pPr>
      <w:r w:rsidRPr="001A0357">
        <w:rPr>
          <w:rFonts w:ascii="Comic Sans MS" w:hAnsi="Comic Sans MS"/>
          <w:b/>
          <w:sz w:val="20"/>
          <w:szCs w:val="20"/>
          <w:u w:val="single"/>
        </w:rPr>
        <w:t xml:space="preserve"> </w:t>
      </w:r>
      <w:r w:rsidR="009A443D" w:rsidRPr="001A0357">
        <w:rPr>
          <w:rFonts w:ascii="Comic Sans MS" w:hAnsi="Comic Sans MS"/>
          <w:b/>
          <w:sz w:val="20"/>
          <w:szCs w:val="20"/>
          <w:u w:val="single"/>
        </w:rPr>
        <w:t>5: Time</w:t>
      </w:r>
      <w:r w:rsidR="00213A5D" w:rsidRPr="001A0357">
        <w:rPr>
          <w:rFonts w:ascii="Comic Sans MS" w:hAnsi="Comic Sans MS"/>
          <w:b/>
          <w:sz w:val="20"/>
          <w:szCs w:val="20"/>
          <w:u w:val="single"/>
        </w:rPr>
        <w:t xml:space="preserve"> available</w:t>
      </w:r>
    </w:p>
    <w:p w:rsidR="009A443D" w:rsidRPr="002E010B" w:rsidRDefault="002E010B" w:rsidP="00FE3673">
      <w:pPr>
        <w:pStyle w:val="ListParagraph"/>
        <w:numPr>
          <w:ilvl w:val="0"/>
          <w:numId w:val="14"/>
        </w:numPr>
        <w:rPr>
          <w:rFonts w:ascii="Comic Sans MS" w:hAnsi="Comic Sans MS"/>
          <w:b/>
          <w:sz w:val="20"/>
          <w:szCs w:val="20"/>
        </w:rPr>
      </w:pPr>
      <w:r w:rsidRPr="002E010B">
        <w:rPr>
          <w:rFonts w:ascii="Comic Sans MS" w:hAnsi="Comic Sans MS"/>
          <w:b/>
          <w:sz w:val="20"/>
          <w:szCs w:val="20"/>
        </w:rPr>
        <w:t>P</w:t>
      </w:r>
      <w:r w:rsidR="00FE3673" w:rsidRPr="002E010B">
        <w:rPr>
          <w:rFonts w:ascii="Comic Sans MS" w:hAnsi="Comic Sans MS"/>
          <w:b/>
          <w:sz w:val="20"/>
          <w:szCs w:val="20"/>
        </w:rPr>
        <w:t>rovide an explanation of the</w:t>
      </w:r>
      <w:r w:rsidR="00A25D19" w:rsidRPr="002E010B">
        <w:rPr>
          <w:rFonts w:ascii="Comic Sans MS" w:hAnsi="Comic Sans MS"/>
          <w:b/>
          <w:sz w:val="20"/>
          <w:szCs w:val="20"/>
        </w:rPr>
        <w:t xml:space="preserve"> </w:t>
      </w:r>
      <w:r w:rsidR="00FE3673" w:rsidRPr="002E010B">
        <w:rPr>
          <w:rFonts w:ascii="Comic Sans MS" w:hAnsi="Comic Sans MS"/>
          <w:b/>
          <w:sz w:val="20"/>
          <w:szCs w:val="20"/>
        </w:rPr>
        <w:t xml:space="preserve">Environmental </w:t>
      </w:r>
      <w:r w:rsidR="000058DB" w:rsidRPr="002E010B">
        <w:rPr>
          <w:rFonts w:ascii="Comic Sans MS" w:hAnsi="Comic Sans MS"/>
          <w:b/>
          <w:sz w:val="20"/>
          <w:szCs w:val="20"/>
        </w:rPr>
        <w:t>Factor:</w:t>
      </w:r>
      <w:r w:rsidR="009A443D" w:rsidRPr="002E010B">
        <w:rPr>
          <w:rFonts w:ascii="Comic Sans MS" w:hAnsi="Comic Sans MS"/>
          <w:b/>
          <w:sz w:val="20"/>
          <w:szCs w:val="20"/>
        </w:rPr>
        <w:t xml:space="preserve"> </w:t>
      </w:r>
      <w:r w:rsidR="006F3629" w:rsidRPr="002E010B">
        <w:rPr>
          <w:rFonts w:ascii="Comic Sans MS" w:hAnsi="Comic Sans MS"/>
          <w:b/>
          <w:sz w:val="20"/>
          <w:szCs w:val="20"/>
        </w:rPr>
        <w:t>Time Available</w:t>
      </w:r>
      <w:r w:rsidR="00FE3673" w:rsidRPr="002E010B">
        <w:rPr>
          <w:rFonts w:ascii="Comic Sans MS" w:hAnsi="Comic Sans MS"/>
          <w:b/>
          <w:sz w:val="20"/>
          <w:szCs w:val="20"/>
        </w:rPr>
        <w:t xml:space="preserve">.  </w:t>
      </w:r>
    </w:p>
    <w:p w:rsidR="002E010B" w:rsidRDefault="00FE3673" w:rsidP="00FE3673">
      <w:pPr>
        <w:pStyle w:val="ListParagraph"/>
        <w:numPr>
          <w:ilvl w:val="0"/>
          <w:numId w:val="14"/>
        </w:numPr>
        <w:rPr>
          <w:rFonts w:ascii="Comic Sans MS" w:hAnsi="Comic Sans MS"/>
          <w:sz w:val="20"/>
          <w:szCs w:val="20"/>
        </w:rPr>
      </w:pPr>
      <w:r w:rsidRPr="001A0357">
        <w:rPr>
          <w:rFonts w:ascii="Comic Sans MS" w:hAnsi="Comic Sans MS"/>
          <w:sz w:val="20"/>
          <w:szCs w:val="20"/>
        </w:rPr>
        <w:t xml:space="preserve">Next to put your explanation above into context; provide a number of scenario’s with clients in a range of care settings e.g. Focus on how a care practitioner, such as a GP or a practice nurse, has a lot of people to see, they may need to impose strict time limits on each consultation. </w:t>
      </w:r>
    </w:p>
    <w:p w:rsidR="00995731" w:rsidRDefault="002E010B" w:rsidP="002C28CB">
      <w:pPr>
        <w:pStyle w:val="ListParagraph"/>
        <w:numPr>
          <w:ilvl w:val="0"/>
          <w:numId w:val="14"/>
        </w:numPr>
        <w:rPr>
          <w:rFonts w:ascii="Comic Sans MS" w:hAnsi="Comic Sans MS"/>
          <w:sz w:val="20"/>
          <w:szCs w:val="20"/>
        </w:rPr>
      </w:pPr>
      <w:r w:rsidRPr="00995731">
        <w:rPr>
          <w:rFonts w:ascii="Comic Sans MS" w:hAnsi="Comic Sans MS"/>
          <w:b/>
          <w:sz w:val="20"/>
          <w:szCs w:val="20"/>
        </w:rPr>
        <w:t>Negative effects on Communication</w:t>
      </w:r>
      <w:r w:rsidRPr="00995731">
        <w:rPr>
          <w:rFonts w:ascii="Comic Sans MS" w:hAnsi="Comic Sans MS"/>
          <w:sz w:val="20"/>
          <w:szCs w:val="20"/>
        </w:rPr>
        <w:t xml:space="preserve"> Focus on how if the care practitioner is preoccupied with keeping to their appointment schedule, this again can limit the quality of interaction.</w:t>
      </w:r>
    </w:p>
    <w:p w:rsidR="002E010B" w:rsidRDefault="002E010B" w:rsidP="002C28CB">
      <w:pPr>
        <w:pStyle w:val="ListParagraph"/>
        <w:numPr>
          <w:ilvl w:val="0"/>
          <w:numId w:val="14"/>
        </w:numPr>
        <w:rPr>
          <w:rFonts w:ascii="Comic Sans MS" w:hAnsi="Comic Sans MS"/>
          <w:sz w:val="20"/>
          <w:szCs w:val="20"/>
        </w:rPr>
      </w:pPr>
      <w:r w:rsidRPr="00995731">
        <w:rPr>
          <w:rFonts w:ascii="Comic Sans MS" w:hAnsi="Comic Sans MS"/>
          <w:b/>
          <w:sz w:val="20"/>
          <w:szCs w:val="20"/>
        </w:rPr>
        <w:t xml:space="preserve">Strategies to overcome problems – </w:t>
      </w:r>
      <w:r w:rsidRPr="00995731">
        <w:rPr>
          <w:rFonts w:ascii="Comic Sans MS" w:hAnsi="Comic Sans MS"/>
          <w:sz w:val="20"/>
          <w:szCs w:val="20"/>
        </w:rPr>
        <w:t>Explain how practitioners try to overcome the negative effects.</w:t>
      </w:r>
    </w:p>
    <w:p w:rsidR="00FE3673" w:rsidRPr="002E010B" w:rsidRDefault="002E010B" w:rsidP="00701556">
      <w:pPr>
        <w:pStyle w:val="ListParagraph"/>
        <w:numPr>
          <w:ilvl w:val="0"/>
          <w:numId w:val="14"/>
        </w:numPr>
        <w:rPr>
          <w:rFonts w:ascii="Comic Sans MS" w:hAnsi="Comic Sans MS"/>
          <w:sz w:val="20"/>
          <w:szCs w:val="20"/>
        </w:rPr>
      </w:pPr>
      <w:r w:rsidRPr="002E010B">
        <w:rPr>
          <w:rFonts w:ascii="Comic Sans MS" w:hAnsi="Comic Sans MS"/>
          <w:b/>
          <w:sz w:val="20"/>
          <w:szCs w:val="20"/>
        </w:rPr>
        <w:t xml:space="preserve">Positive effects on Communication – </w:t>
      </w:r>
      <w:r w:rsidRPr="002E010B">
        <w:rPr>
          <w:rFonts w:ascii="Comic Sans MS" w:hAnsi="Comic Sans MS"/>
          <w:sz w:val="20"/>
          <w:szCs w:val="20"/>
        </w:rPr>
        <w:t>Your explanation here should focus on how h</w:t>
      </w:r>
      <w:r w:rsidR="00A948C3" w:rsidRPr="002E010B">
        <w:rPr>
          <w:rFonts w:ascii="Comic Sans MS" w:hAnsi="Comic Sans MS"/>
          <w:sz w:val="20"/>
          <w:szCs w:val="20"/>
        </w:rPr>
        <w:t>aving more time available or managing the time available improves communication.</w:t>
      </w:r>
    </w:p>
    <w:p w:rsidR="00F0588F" w:rsidRPr="001A0357" w:rsidRDefault="000F6F5B" w:rsidP="00F0588F">
      <w:pPr>
        <w:rPr>
          <w:rFonts w:ascii="Comic Sans MS" w:hAnsi="Comic Sans MS"/>
          <w:b/>
          <w:sz w:val="20"/>
          <w:szCs w:val="20"/>
          <w:u w:val="single"/>
        </w:rPr>
      </w:pPr>
      <w:r w:rsidRPr="001A0357">
        <w:rPr>
          <w:rFonts w:ascii="Comic Sans MS" w:hAnsi="Comic Sans MS"/>
          <w:b/>
          <w:sz w:val="20"/>
          <w:szCs w:val="20"/>
          <w:u w:val="single"/>
        </w:rPr>
        <w:lastRenderedPageBreak/>
        <w:t>6</w:t>
      </w:r>
      <w:r w:rsidR="009A443D" w:rsidRPr="001A0357">
        <w:rPr>
          <w:rFonts w:ascii="Comic Sans MS" w:hAnsi="Comic Sans MS"/>
          <w:b/>
          <w:sz w:val="20"/>
          <w:szCs w:val="20"/>
          <w:u w:val="single"/>
        </w:rPr>
        <w:t>: Quality</w:t>
      </w:r>
      <w:r w:rsidR="00213A5D" w:rsidRPr="001A0357">
        <w:rPr>
          <w:rFonts w:ascii="Comic Sans MS" w:hAnsi="Comic Sans MS"/>
          <w:b/>
          <w:sz w:val="20"/>
          <w:szCs w:val="20"/>
          <w:u w:val="single"/>
        </w:rPr>
        <w:t xml:space="preserve"> of lighting</w:t>
      </w:r>
    </w:p>
    <w:p w:rsidR="00FE3673" w:rsidRPr="002E010B" w:rsidRDefault="002E010B" w:rsidP="00FE3673">
      <w:pPr>
        <w:pStyle w:val="ListParagraph"/>
        <w:numPr>
          <w:ilvl w:val="0"/>
          <w:numId w:val="14"/>
        </w:numPr>
        <w:rPr>
          <w:rFonts w:ascii="Comic Sans MS" w:hAnsi="Comic Sans MS"/>
          <w:b/>
          <w:sz w:val="20"/>
          <w:szCs w:val="20"/>
        </w:rPr>
      </w:pPr>
      <w:r w:rsidRPr="002E010B">
        <w:rPr>
          <w:rFonts w:ascii="Comic Sans MS" w:hAnsi="Comic Sans MS"/>
          <w:b/>
          <w:sz w:val="20"/>
          <w:szCs w:val="20"/>
        </w:rPr>
        <w:t>P</w:t>
      </w:r>
      <w:r w:rsidR="00FE3673" w:rsidRPr="002E010B">
        <w:rPr>
          <w:rFonts w:ascii="Comic Sans MS" w:hAnsi="Comic Sans MS"/>
          <w:b/>
          <w:sz w:val="20"/>
          <w:szCs w:val="20"/>
        </w:rPr>
        <w:t>rovide an explanation of the</w:t>
      </w:r>
      <w:r w:rsidR="00A25D19" w:rsidRPr="002E010B">
        <w:rPr>
          <w:rFonts w:ascii="Comic Sans MS" w:hAnsi="Comic Sans MS"/>
          <w:b/>
          <w:sz w:val="20"/>
          <w:szCs w:val="20"/>
        </w:rPr>
        <w:t xml:space="preserve"> </w:t>
      </w:r>
      <w:r w:rsidR="00FE3673" w:rsidRPr="002E010B">
        <w:rPr>
          <w:rFonts w:ascii="Comic Sans MS" w:hAnsi="Comic Sans MS"/>
          <w:b/>
          <w:sz w:val="20"/>
          <w:szCs w:val="20"/>
        </w:rPr>
        <w:t xml:space="preserve">Environmental </w:t>
      </w:r>
      <w:r w:rsidR="000058DB" w:rsidRPr="002E010B">
        <w:rPr>
          <w:rFonts w:ascii="Comic Sans MS" w:hAnsi="Comic Sans MS"/>
          <w:b/>
          <w:sz w:val="20"/>
          <w:szCs w:val="20"/>
        </w:rPr>
        <w:t>Factor:</w:t>
      </w:r>
      <w:r w:rsidR="00B6128E" w:rsidRPr="002E010B">
        <w:rPr>
          <w:rFonts w:ascii="Comic Sans MS" w:hAnsi="Comic Sans MS"/>
          <w:b/>
          <w:sz w:val="20"/>
          <w:szCs w:val="20"/>
        </w:rPr>
        <w:t xml:space="preserve"> Quality of L</w:t>
      </w:r>
      <w:r w:rsidR="006F3629" w:rsidRPr="002E010B">
        <w:rPr>
          <w:rFonts w:ascii="Comic Sans MS" w:hAnsi="Comic Sans MS"/>
          <w:b/>
          <w:sz w:val="20"/>
          <w:szCs w:val="20"/>
        </w:rPr>
        <w:t xml:space="preserve">ighting. </w:t>
      </w:r>
      <w:r w:rsidR="00FE3673" w:rsidRPr="002E010B">
        <w:rPr>
          <w:rFonts w:ascii="Comic Sans MS" w:hAnsi="Comic Sans MS"/>
          <w:b/>
          <w:sz w:val="20"/>
          <w:szCs w:val="20"/>
        </w:rPr>
        <w:t xml:space="preserve"> </w:t>
      </w:r>
    </w:p>
    <w:p w:rsidR="002061B7" w:rsidRDefault="00995731" w:rsidP="00B510EF">
      <w:pPr>
        <w:pStyle w:val="ListParagraph"/>
        <w:rPr>
          <w:rFonts w:ascii="Comic Sans MS" w:hAnsi="Comic Sans MS"/>
          <w:sz w:val="20"/>
          <w:szCs w:val="20"/>
        </w:rPr>
      </w:pPr>
      <w:r>
        <w:rPr>
          <w:rFonts w:ascii="Comic Sans MS" w:hAnsi="Comic Sans MS"/>
          <w:sz w:val="20"/>
          <w:szCs w:val="20"/>
        </w:rPr>
        <w:t>P</w:t>
      </w:r>
      <w:r w:rsidR="00FE3673" w:rsidRPr="001A0357">
        <w:rPr>
          <w:rFonts w:ascii="Comic Sans MS" w:hAnsi="Comic Sans MS"/>
          <w:sz w:val="20"/>
          <w:szCs w:val="20"/>
        </w:rPr>
        <w:t xml:space="preserve">ut your explanation into context; provide a number of scenario’s with clients in a range of care settings </w:t>
      </w:r>
      <w:r w:rsidR="00CC7B60" w:rsidRPr="001A0357">
        <w:rPr>
          <w:rFonts w:ascii="Comic Sans MS" w:hAnsi="Comic Sans MS"/>
          <w:sz w:val="20"/>
          <w:szCs w:val="20"/>
        </w:rPr>
        <w:t xml:space="preserve">that reflect situations where the </w:t>
      </w:r>
      <w:r w:rsidR="000058DB" w:rsidRPr="001A0357">
        <w:rPr>
          <w:rFonts w:ascii="Comic Sans MS" w:hAnsi="Comic Sans MS"/>
          <w:sz w:val="20"/>
          <w:szCs w:val="20"/>
        </w:rPr>
        <w:t>lighting</w:t>
      </w:r>
      <w:r w:rsidR="00CC7B60" w:rsidRPr="001A0357">
        <w:rPr>
          <w:rFonts w:ascii="Comic Sans MS" w:hAnsi="Comic Sans MS"/>
          <w:sz w:val="20"/>
          <w:szCs w:val="20"/>
        </w:rPr>
        <w:t xml:space="preserve"> may have a negative effect </w:t>
      </w:r>
      <w:r w:rsidR="00A25D19" w:rsidRPr="001A0357">
        <w:rPr>
          <w:rFonts w:ascii="Comic Sans MS" w:hAnsi="Comic Sans MS"/>
          <w:sz w:val="20"/>
          <w:szCs w:val="20"/>
        </w:rPr>
        <w:t xml:space="preserve">and a positive </w:t>
      </w:r>
      <w:r w:rsidR="00CC7B60" w:rsidRPr="001A0357">
        <w:rPr>
          <w:rFonts w:ascii="Comic Sans MS" w:hAnsi="Comic Sans MS"/>
          <w:sz w:val="20"/>
          <w:szCs w:val="20"/>
        </w:rPr>
        <w:t xml:space="preserve">on communication </w:t>
      </w:r>
      <w:r w:rsidR="00FE3673" w:rsidRPr="001A0357">
        <w:rPr>
          <w:rFonts w:ascii="Comic Sans MS" w:hAnsi="Comic Sans MS"/>
          <w:sz w:val="20"/>
          <w:szCs w:val="20"/>
        </w:rPr>
        <w:t>e.g.</w:t>
      </w:r>
      <w:r w:rsidR="009A443D" w:rsidRPr="001A0357">
        <w:rPr>
          <w:rFonts w:ascii="Comic Sans MS" w:hAnsi="Comic Sans MS"/>
          <w:sz w:val="20"/>
          <w:szCs w:val="20"/>
        </w:rPr>
        <w:t xml:space="preserve"> </w:t>
      </w:r>
      <w:r w:rsidR="00667069" w:rsidRPr="001A0357">
        <w:rPr>
          <w:rFonts w:ascii="Comic Sans MS" w:hAnsi="Comic Sans MS"/>
          <w:sz w:val="20"/>
          <w:szCs w:val="20"/>
        </w:rPr>
        <w:t xml:space="preserve">paramedic in the home </w:t>
      </w:r>
      <w:r w:rsidR="00FE3673" w:rsidRPr="001A0357">
        <w:rPr>
          <w:rFonts w:ascii="Comic Sans MS" w:hAnsi="Comic Sans MS"/>
          <w:sz w:val="20"/>
          <w:szCs w:val="20"/>
        </w:rPr>
        <w:t>environment</w:t>
      </w:r>
      <w:r w:rsidR="009A443D" w:rsidRPr="001A0357">
        <w:rPr>
          <w:rFonts w:ascii="Comic Sans MS" w:hAnsi="Comic Sans MS"/>
          <w:sz w:val="20"/>
          <w:szCs w:val="20"/>
        </w:rPr>
        <w:t xml:space="preserve"> </w:t>
      </w:r>
      <w:r w:rsidR="00667069" w:rsidRPr="001A0357">
        <w:rPr>
          <w:rFonts w:ascii="Comic Sans MS" w:hAnsi="Comic Sans MS"/>
          <w:sz w:val="20"/>
          <w:szCs w:val="20"/>
        </w:rPr>
        <w:t xml:space="preserve">in a dark gloomy room, </w:t>
      </w:r>
      <w:r w:rsidR="00FE3673" w:rsidRPr="001A0357">
        <w:rPr>
          <w:rFonts w:ascii="Comic Sans MS" w:hAnsi="Comic Sans MS"/>
          <w:sz w:val="20"/>
          <w:szCs w:val="20"/>
        </w:rPr>
        <w:t>residential care home</w:t>
      </w:r>
      <w:r w:rsidR="00667069" w:rsidRPr="001A0357">
        <w:rPr>
          <w:rFonts w:ascii="Comic Sans MS" w:hAnsi="Comic Sans MS"/>
          <w:sz w:val="20"/>
          <w:szCs w:val="20"/>
        </w:rPr>
        <w:t xml:space="preserve"> with a resident with poor eyesight, GP examining a </w:t>
      </w:r>
      <w:r w:rsidR="000058DB" w:rsidRPr="001A0357">
        <w:rPr>
          <w:rFonts w:ascii="Comic Sans MS" w:hAnsi="Comic Sans MS"/>
          <w:sz w:val="20"/>
          <w:szCs w:val="20"/>
        </w:rPr>
        <w:t>patient etc</w:t>
      </w:r>
      <w:r w:rsidR="00A25D19" w:rsidRPr="001A0357">
        <w:rPr>
          <w:rFonts w:ascii="Comic Sans MS" w:hAnsi="Comic Sans MS"/>
          <w:sz w:val="20"/>
          <w:szCs w:val="20"/>
        </w:rPr>
        <w:t>.</w:t>
      </w:r>
      <w:r w:rsidR="009A443D" w:rsidRPr="001A0357">
        <w:rPr>
          <w:rFonts w:ascii="Comic Sans MS" w:hAnsi="Comic Sans MS"/>
          <w:sz w:val="20"/>
          <w:szCs w:val="20"/>
        </w:rPr>
        <w:t xml:space="preserve"> </w:t>
      </w:r>
    </w:p>
    <w:p w:rsidR="00B510EF" w:rsidRDefault="00B510EF" w:rsidP="00B510EF">
      <w:pPr>
        <w:pStyle w:val="ListParagraph"/>
        <w:numPr>
          <w:ilvl w:val="0"/>
          <w:numId w:val="14"/>
        </w:numPr>
        <w:rPr>
          <w:rFonts w:ascii="Comic Sans MS" w:hAnsi="Comic Sans MS"/>
          <w:sz w:val="20"/>
          <w:szCs w:val="20"/>
        </w:rPr>
      </w:pPr>
      <w:r w:rsidRPr="002E010B">
        <w:rPr>
          <w:rFonts w:ascii="Comic Sans MS" w:hAnsi="Comic Sans MS"/>
          <w:b/>
          <w:sz w:val="20"/>
          <w:szCs w:val="20"/>
        </w:rPr>
        <w:t>Negative effects on Communication</w:t>
      </w:r>
      <w:r w:rsidRPr="002E010B">
        <w:rPr>
          <w:rFonts w:ascii="Comic Sans MS" w:hAnsi="Comic Sans MS"/>
          <w:sz w:val="20"/>
          <w:szCs w:val="20"/>
        </w:rPr>
        <w:t xml:space="preserve"> Focus on how</w:t>
      </w:r>
      <w:r>
        <w:rPr>
          <w:rFonts w:ascii="Comic Sans MS" w:hAnsi="Comic Sans MS"/>
          <w:sz w:val="20"/>
          <w:szCs w:val="20"/>
        </w:rPr>
        <w:t xml:space="preserve"> poor lighting can affect care and communication, give examples</w:t>
      </w:r>
      <w:r w:rsidRPr="001A0357">
        <w:rPr>
          <w:rFonts w:ascii="Comic Sans MS" w:hAnsi="Comic Sans MS"/>
          <w:sz w:val="20"/>
          <w:szCs w:val="20"/>
        </w:rPr>
        <w:t>.</w:t>
      </w:r>
    </w:p>
    <w:p w:rsidR="00B510EF" w:rsidRPr="002E010B" w:rsidRDefault="00B510EF" w:rsidP="00B510EF">
      <w:pPr>
        <w:pStyle w:val="ListParagraph"/>
        <w:numPr>
          <w:ilvl w:val="0"/>
          <w:numId w:val="14"/>
        </w:numPr>
        <w:rPr>
          <w:rFonts w:ascii="Comic Sans MS" w:hAnsi="Comic Sans MS"/>
          <w:sz w:val="20"/>
          <w:szCs w:val="20"/>
        </w:rPr>
      </w:pPr>
      <w:r w:rsidRPr="002E010B">
        <w:rPr>
          <w:rFonts w:ascii="Comic Sans MS" w:hAnsi="Comic Sans MS"/>
          <w:b/>
          <w:sz w:val="20"/>
          <w:szCs w:val="20"/>
        </w:rPr>
        <w:t xml:space="preserve">Strategies to overcome problems – </w:t>
      </w:r>
      <w:r w:rsidRPr="002E010B">
        <w:rPr>
          <w:rFonts w:ascii="Comic Sans MS" w:hAnsi="Comic Sans MS"/>
          <w:sz w:val="20"/>
          <w:szCs w:val="20"/>
        </w:rPr>
        <w:t>Explain how practitioners try to overcome the negative effects</w:t>
      </w:r>
      <w:r>
        <w:rPr>
          <w:rFonts w:ascii="Comic Sans MS" w:hAnsi="Comic Sans MS"/>
          <w:sz w:val="20"/>
          <w:szCs w:val="20"/>
        </w:rPr>
        <w:t xml:space="preserve"> – opening blinds/curtains, turning lights on etc</w:t>
      </w:r>
    </w:p>
    <w:p w:rsidR="00B510EF" w:rsidRDefault="00B510EF" w:rsidP="00B510EF">
      <w:pPr>
        <w:pStyle w:val="ListParagraph"/>
        <w:numPr>
          <w:ilvl w:val="0"/>
          <w:numId w:val="14"/>
        </w:numPr>
        <w:rPr>
          <w:rFonts w:ascii="Comic Sans MS" w:hAnsi="Comic Sans MS"/>
          <w:sz w:val="20"/>
          <w:szCs w:val="20"/>
        </w:rPr>
      </w:pPr>
      <w:r w:rsidRPr="002E010B">
        <w:rPr>
          <w:rFonts w:ascii="Comic Sans MS" w:hAnsi="Comic Sans MS"/>
          <w:b/>
          <w:sz w:val="20"/>
          <w:szCs w:val="20"/>
        </w:rPr>
        <w:t xml:space="preserve">Positive effects on Communication – </w:t>
      </w:r>
      <w:r w:rsidRPr="002E010B">
        <w:rPr>
          <w:rFonts w:ascii="Comic Sans MS" w:hAnsi="Comic Sans MS"/>
          <w:sz w:val="20"/>
          <w:szCs w:val="20"/>
        </w:rPr>
        <w:t xml:space="preserve">Your explanation here should focus on how </w:t>
      </w:r>
      <w:r w:rsidRPr="001A0357">
        <w:rPr>
          <w:rFonts w:ascii="Comic Sans MS" w:hAnsi="Comic Sans MS"/>
          <w:sz w:val="20"/>
          <w:szCs w:val="20"/>
        </w:rPr>
        <w:t>turning the light on, opening the blinds on a wi</w:t>
      </w:r>
      <w:r>
        <w:rPr>
          <w:rFonts w:ascii="Comic Sans MS" w:hAnsi="Comic Sans MS"/>
          <w:sz w:val="20"/>
          <w:szCs w:val="20"/>
        </w:rPr>
        <w:t>ndow can have a positive effect and im</w:t>
      </w:r>
      <w:r w:rsidRPr="002E010B">
        <w:rPr>
          <w:rFonts w:ascii="Comic Sans MS" w:hAnsi="Comic Sans MS"/>
          <w:sz w:val="20"/>
          <w:szCs w:val="20"/>
        </w:rPr>
        <w:t>proves communication.</w:t>
      </w:r>
    </w:p>
    <w:p w:rsidR="00B510EF" w:rsidRDefault="00B510EF" w:rsidP="00B510EF">
      <w:pPr>
        <w:pStyle w:val="ListParagraph"/>
        <w:rPr>
          <w:rFonts w:ascii="Comic Sans MS" w:hAnsi="Comic Sans MS"/>
          <w:b/>
          <w:sz w:val="20"/>
          <w:szCs w:val="20"/>
        </w:rPr>
      </w:pPr>
    </w:p>
    <w:p w:rsidR="00B510EF" w:rsidRPr="00592A15" w:rsidRDefault="00B510EF" w:rsidP="00B510EF">
      <w:pPr>
        <w:rPr>
          <w:rFonts w:ascii="Comic Sans MS" w:hAnsi="Comic Sans MS"/>
          <w:b/>
          <w:sz w:val="20"/>
          <w:szCs w:val="20"/>
          <w:u w:val="single"/>
        </w:rPr>
      </w:pPr>
      <w:r w:rsidRPr="00592A15">
        <w:rPr>
          <w:rFonts w:ascii="Comic Sans MS" w:hAnsi="Comic Sans MS"/>
          <w:b/>
          <w:sz w:val="20"/>
          <w:szCs w:val="20"/>
          <w:u w:val="single"/>
        </w:rPr>
        <w:t xml:space="preserve">Table 2 – Barriers to Interactions. </w:t>
      </w:r>
      <w:r w:rsidRPr="00592A15">
        <w:rPr>
          <w:rFonts w:ascii="Comic Sans MS" w:hAnsi="Comic Sans MS"/>
          <w:b/>
          <w:sz w:val="20"/>
          <w:szCs w:val="20"/>
        </w:rPr>
        <w:t>(see exemplar on Connect)</w:t>
      </w:r>
    </w:p>
    <w:p w:rsidR="00592A15" w:rsidRPr="008B5E43" w:rsidRDefault="00592A15" w:rsidP="00592A15">
      <w:pPr>
        <w:rPr>
          <w:rFonts w:ascii="Comic Sans MS" w:hAnsi="Comic Sans MS"/>
          <w:sz w:val="20"/>
          <w:szCs w:val="20"/>
        </w:rPr>
      </w:pPr>
      <w:r>
        <w:rPr>
          <w:rFonts w:ascii="Comic Sans MS" w:hAnsi="Comic Sans MS"/>
          <w:sz w:val="20"/>
          <w:szCs w:val="20"/>
        </w:rPr>
        <w:t xml:space="preserve">Again you will find this table </w:t>
      </w:r>
      <w:r w:rsidRPr="008B5E43">
        <w:rPr>
          <w:rFonts w:ascii="Comic Sans MS" w:hAnsi="Comic Sans MS"/>
          <w:sz w:val="20"/>
          <w:szCs w:val="20"/>
        </w:rPr>
        <w:t>on Connect under Unit 1 - P3 &amp; P4 materials.</w:t>
      </w:r>
    </w:p>
    <w:p w:rsidR="00592A15" w:rsidRPr="007C68FE" w:rsidRDefault="00592A15" w:rsidP="00592A15">
      <w:pPr>
        <w:rPr>
          <w:rFonts w:ascii="Comic Sans MS" w:hAnsi="Comic Sans MS"/>
          <w:sz w:val="20"/>
          <w:szCs w:val="20"/>
        </w:rPr>
      </w:pPr>
      <w:r w:rsidRPr="007C68FE">
        <w:rPr>
          <w:rFonts w:ascii="Comic Sans MS" w:hAnsi="Comic Sans MS"/>
          <w:sz w:val="20"/>
          <w:szCs w:val="20"/>
        </w:rPr>
        <w:t>First complete the Introduction box – see the example below – Don’t forget to include references.</w:t>
      </w:r>
    </w:p>
    <w:p w:rsidR="00592A15" w:rsidRPr="00592A15" w:rsidRDefault="00592A15" w:rsidP="00995731">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r w:rsidRPr="00592A15">
        <w:rPr>
          <w:rFonts w:ascii="Comic Sans MS" w:hAnsi="Comic Sans MS"/>
          <w:b/>
          <w:sz w:val="18"/>
          <w:szCs w:val="18"/>
          <w:u w:val="single"/>
        </w:rPr>
        <w:t>Introduction</w:t>
      </w:r>
    </w:p>
    <w:p w:rsidR="00592A15" w:rsidRPr="00592A15" w:rsidRDefault="00592A15" w:rsidP="00995731">
      <w:pPr>
        <w:pBdr>
          <w:top w:val="single" w:sz="4" w:space="1" w:color="auto"/>
          <w:left w:val="single" w:sz="4" w:space="4" w:color="auto"/>
          <w:bottom w:val="single" w:sz="4" w:space="1" w:color="auto"/>
          <w:right w:val="single" w:sz="4" w:space="4" w:color="auto"/>
        </w:pBdr>
        <w:spacing w:after="0" w:line="360" w:lineRule="auto"/>
        <w:rPr>
          <w:rFonts w:ascii="Comic Sans MS" w:hAnsi="Comic Sans MS"/>
          <w:sz w:val="18"/>
          <w:szCs w:val="18"/>
        </w:rPr>
      </w:pPr>
      <w:r w:rsidRPr="00592A15">
        <w:rPr>
          <w:rFonts w:ascii="Comic Sans MS" w:hAnsi="Comic Sans MS"/>
          <w:sz w:val="18"/>
          <w:szCs w:val="18"/>
        </w:rPr>
        <w:t>A communication barrier is something that disrupts or stops the flow of messages in the communication cycle.  There are three main ways that communication can be blocked:</w:t>
      </w:r>
    </w:p>
    <w:p w:rsidR="00592A15" w:rsidRPr="00592A15" w:rsidRDefault="00592A15" w:rsidP="00995731">
      <w:pPr>
        <w:pBdr>
          <w:top w:val="single" w:sz="4" w:space="1" w:color="auto"/>
          <w:left w:val="single" w:sz="4" w:space="4" w:color="auto"/>
          <w:bottom w:val="single" w:sz="4" w:space="1" w:color="auto"/>
          <w:right w:val="single" w:sz="4" w:space="4" w:color="auto"/>
        </w:pBdr>
        <w:spacing w:after="0" w:line="360" w:lineRule="auto"/>
        <w:rPr>
          <w:rFonts w:ascii="Comic Sans MS" w:hAnsi="Comic Sans MS"/>
          <w:sz w:val="18"/>
          <w:szCs w:val="18"/>
        </w:rPr>
      </w:pPr>
      <w:r w:rsidRPr="00592A15">
        <w:rPr>
          <w:rFonts w:ascii="Comic Sans MS" w:hAnsi="Comic Sans MS"/>
          <w:sz w:val="18"/>
          <w:szCs w:val="18"/>
        </w:rPr>
        <w:t>If a person cannot see, hear or receive the message.</w:t>
      </w:r>
    </w:p>
    <w:p w:rsidR="00592A15" w:rsidRPr="00592A15" w:rsidRDefault="00592A15" w:rsidP="00995731">
      <w:pPr>
        <w:pBdr>
          <w:top w:val="single" w:sz="4" w:space="1" w:color="auto"/>
          <w:left w:val="single" w:sz="4" w:space="4" w:color="auto"/>
          <w:bottom w:val="single" w:sz="4" w:space="1" w:color="auto"/>
          <w:right w:val="single" w:sz="4" w:space="4" w:color="auto"/>
        </w:pBdr>
        <w:spacing w:after="0" w:line="360" w:lineRule="auto"/>
        <w:rPr>
          <w:rFonts w:ascii="Comic Sans MS" w:hAnsi="Comic Sans MS"/>
          <w:sz w:val="18"/>
          <w:szCs w:val="18"/>
        </w:rPr>
      </w:pPr>
      <w:r w:rsidRPr="00592A15">
        <w:rPr>
          <w:rFonts w:ascii="Comic Sans MS" w:hAnsi="Comic Sans MS"/>
          <w:sz w:val="18"/>
          <w:szCs w:val="18"/>
        </w:rPr>
        <w:t>A person cannot make sense of the message.</w:t>
      </w:r>
    </w:p>
    <w:p w:rsidR="00592A15" w:rsidRPr="00592A15" w:rsidRDefault="00592A15" w:rsidP="00995731">
      <w:pPr>
        <w:pBdr>
          <w:top w:val="single" w:sz="4" w:space="1" w:color="auto"/>
          <w:left w:val="single" w:sz="4" w:space="4" w:color="auto"/>
          <w:bottom w:val="single" w:sz="4" w:space="1" w:color="auto"/>
          <w:right w:val="single" w:sz="4" w:space="4" w:color="auto"/>
        </w:pBdr>
        <w:spacing w:after="0" w:line="360" w:lineRule="auto"/>
        <w:rPr>
          <w:rFonts w:ascii="Comic Sans MS" w:hAnsi="Comic Sans MS"/>
          <w:sz w:val="18"/>
          <w:szCs w:val="18"/>
        </w:rPr>
      </w:pPr>
      <w:r w:rsidRPr="00592A15">
        <w:rPr>
          <w:rFonts w:ascii="Comic Sans MS" w:hAnsi="Comic Sans MS"/>
          <w:sz w:val="18"/>
          <w:szCs w:val="18"/>
        </w:rPr>
        <w:t>A person misunderstands the message.</w:t>
      </w:r>
      <w:r>
        <w:rPr>
          <w:rFonts w:ascii="Comic Sans MS" w:hAnsi="Comic Sans MS"/>
          <w:sz w:val="18"/>
          <w:szCs w:val="18"/>
        </w:rPr>
        <w:t xml:space="preserve"> (ref)</w:t>
      </w:r>
    </w:p>
    <w:p w:rsidR="00592A15" w:rsidRPr="00592A15" w:rsidRDefault="00592A15" w:rsidP="00995731">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Comic Sans MS" w:hAnsi="Comic Sans MS"/>
          <w:sz w:val="18"/>
          <w:szCs w:val="18"/>
        </w:rPr>
      </w:pPr>
      <w:r w:rsidRPr="00592A15">
        <w:rPr>
          <w:rFonts w:ascii="Comic Sans MS" w:hAnsi="Comic Sans MS" w:cs="Bliss-Light"/>
          <w:color w:val="000000"/>
          <w:sz w:val="18"/>
          <w:szCs w:val="18"/>
        </w:rPr>
        <w:t>There are a range of barriers to effective communication and interaction in health and social care environments.  Care practitioners need to have a good knowledge and understanding of communicational barriers and be flexible and adapt their use of communication skills/methods in order to deal with the many different situations that can arise in care settings. The practitioners must consider ways of overcoming these barriers.</w:t>
      </w:r>
      <w:r w:rsidRPr="00592A15">
        <w:rPr>
          <w:rFonts w:ascii="Comic Sans MS" w:hAnsi="Comic Sans MS"/>
          <w:sz w:val="18"/>
          <w:szCs w:val="18"/>
        </w:rPr>
        <w:t xml:space="preserve"> </w:t>
      </w:r>
      <w:r>
        <w:rPr>
          <w:rFonts w:ascii="Comic Sans MS" w:hAnsi="Comic Sans MS"/>
          <w:sz w:val="18"/>
          <w:szCs w:val="18"/>
        </w:rPr>
        <w:t>(refs)</w:t>
      </w:r>
    </w:p>
    <w:p w:rsidR="00F432BC" w:rsidRDefault="00592A15" w:rsidP="00995731">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Comic Sans MS" w:hAnsi="Comic Sans MS"/>
          <w:sz w:val="18"/>
          <w:szCs w:val="18"/>
        </w:rPr>
      </w:pPr>
      <w:r w:rsidRPr="00592A15">
        <w:rPr>
          <w:rFonts w:ascii="Comic Sans MS" w:hAnsi="Comic Sans MS"/>
          <w:sz w:val="18"/>
          <w:szCs w:val="18"/>
        </w:rPr>
        <w:t>This table of reference will explain a range of barriers that can prevent or inhibit effective communication with clients in health and social care settings. It will also cover how Care professionals can often overcome ‘barriers’ to effective communication by being aware of possible problems and solutions; adapting their interaction approach and communication skills to take account of likely ‘barriers’; making simple modifications to the physical environment of a care setting.</w:t>
      </w:r>
    </w:p>
    <w:p w:rsidR="00F432BC" w:rsidRDefault="00F432BC" w:rsidP="00F432BC">
      <w:pPr>
        <w:rPr>
          <w:rFonts w:ascii="Comic Sans MS" w:hAnsi="Comic Sans MS"/>
          <w:sz w:val="18"/>
          <w:szCs w:val="18"/>
        </w:rPr>
      </w:pPr>
    </w:p>
    <w:p w:rsidR="00F432BC" w:rsidRDefault="00F432BC" w:rsidP="00F432BC">
      <w:pPr>
        <w:rPr>
          <w:rFonts w:ascii="Comic Sans MS" w:hAnsi="Comic Sans MS"/>
          <w:sz w:val="20"/>
          <w:szCs w:val="20"/>
        </w:rPr>
      </w:pPr>
      <w:r w:rsidRPr="00F432BC">
        <w:rPr>
          <w:rFonts w:ascii="Comic Sans MS" w:hAnsi="Comic Sans MS"/>
          <w:sz w:val="20"/>
          <w:szCs w:val="20"/>
        </w:rPr>
        <w:lastRenderedPageBreak/>
        <w:t xml:space="preserve">To achieve this criteria you will need to provide an explanation of </w:t>
      </w:r>
      <w:r w:rsidRPr="00F432BC">
        <w:rPr>
          <w:rFonts w:ascii="Comic Sans MS" w:hAnsi="Comic Sans MS"/>
          <w:b/>
          <w:sz w:val="20"/>
          <w:szCs w:val="20"/>
        </w:rPr>
        <w:t>each</w:t>
      </w:r>
      <w:r w:rsidRPr="00F432BC">
        <w:rPr>
          <w:rFonts w:ascii="Comic Sans MS" w:hAnsi="Comic Sans MS"/>
          <w:sz w:val="20"/>
          <w:szCs w:val="20"/>
        </w:rPr>
        <w:t xml:space="preserve"> of the </w:t>
      </w:r>
      <w:r w:rsidRPr="00F432BC">
        <w:rPr>
          <w:rFonts w:ascii="Comic Sans MS" w:hAnsi="Comic Sans MS"/>
          <w:b/>
          <w:sz w:val="20"/>
          <w:szCs w:val="20"/>
        </w:rPr>
        <w:t xml:space="preserve">Barriers </w:t>
      </w:r>
      <w:r w:rsidRPr="00F432BC">
        <w:rPr>
          <w:rFonts w:ascii="Comic Sans MS" w:hAnsi="Comic Sans MS"/>
          <w:sz w:val="20"/>
          <w:szCs w:val="20"/>
        </w:rPr>
        <w:t xml:space="preserve">Factors in the </w:t>
      </w:r>
      <w:r w:rsidRPr="00F432BC">
        <w:rPr>
          <w:rFonts w:ascii="Comic Sans MS" w:hAnsi="Comic Sans MS"/>
          <w:b/>
          <w:sz w:val="20"/>
          <w:szCs w:val="20"/>
        </w:rPr>
        <w:t xml:space="preserve">boxes and rows </w:t>
      </w:r>
      <w:r w:rsidRPr="00F432BC">
        <w:rPr>
          <w:rFonts w:ascii="Comic Sans MS" w:hAnsi="Comic Sans MS"/>
          <w:sz w:val="20"/>
          <w:szCs w:val="20"/>
        </w:rPr>
        <w:t xml:space="preserve">provided on table 2. </w:t>
      </w:r>
    </w:p>
    <w:p w:rsidR="00F432BC" w:rsidRPr="00F432BC" w:rsidRDefault="00F432BC" w:rsidP="00F432BC">
      <w:pPr>
        <w:rPr>
          <w:rFonts w:ascii="Comic Sans MS" w:hAnsi="Comic Sans MS"/>
          <w:b/>
          <w:sz w:val="20"/>
          <w:szCs w:val="20"/>
        </w:rPr>
      </w:pPr>
      <w:r w:rsidRPr="00F432BC">
        <w:rPr>
          <w:rFonts w:ascii="Comic Sans MS" w:hAnsi="Comic Sans MS"/>
          <w:sz w:val="20"/>
          <w:szCs w:val="20"/>
        </w:rPr>
        <w:t>See rows instructions 1-4 below.  This has to be repeated for each Barrier.</w:t>
      </w:r>
    </w:p>
    <w:p w:rsidR="00F432BC" w:rsidRPr="00F432BC" w:rsidRDefault="00F432BC" w:rsidP="00F432BC">
      <w:pPr>
        <w:autoSpaceDE w:val="0"/>
        <w:autoSpaceDN w:val="0"/>
        <w:adjustRightInd w:val="0"/>
        <w:spacing w:after="0" w:line="240" w:lineRule="auto"/>
        <w:rPr>
          <w:rFonts w:ascii="Comic Sans MS" w:hAnsi="Comic Sans MS" w:cs="Humanist521BT-Light"/>
          <w:sz w:val="20"/>
          <w:szCs w:val="20"/>
        </w:rPr>
      </w:pPr>
    </w:p>
    <w:p w:rsidR="00F432BC" w:rsidRPr="00F432BC" w:rsidRDefault="00F432BC" w:rsidP="00F432BC">
      <w:pPr>
        <w:pStyle w:val="ListParagraph"/>
        <w:numPr>
          <w:ilvl w:val="0"/>
          <w:numId w:val="21"/>
        </w:numPr>
        <w:rPr>
          <w:rFonts w:ascii="Comic Sans MS" w:hAnsi="Comic Sans MS"/>
          <w:b/>
          <w:sz w:val="20"/>
          <w:szCs w:val="20"/>
          <w:u w:val="single"/>
        </w:rPr>
      </w:pPr>
      <w:r w:rsidRPr="00F432BC">
        <w:rPr>
          <w:rFonts w:ascii="Comic Sans MS" w:hAnsi="Comic Sans MS"/>
          <w:sz w:val="20"/>
          <w:szCs w:val="20"/>
        </w:rPr>
        <w:t xml:space="preserve">Row 1 - Provide a clear </w:t>
      </w:r>
      <w:r w:rsidRPr="00F432BC">
        <w:rPr>
          <w:rFonts w:ascii="Comic Sans MS" w:hAnsi="Comic Sans MS"/>
          <w:b/>
          <w:sz w:val="20"/>
          <w:szCs w:val="20"/>
        </w:rPr>
        <w:t xml:space="preserve">explanation of the barrier. </w:t>
      </w:r>
      <w:r w:rsidRPr="00F432BC">
        <w:rPr>
          <w:rFonts w:ascii="Comic Sans MS" w:hAnsi="Comic Sans MS"/>
          <w:sz w:val="20"/>
          <w:szCs w:val="20"/>
        </w:rPr>
        <w:t xml:space="preserve">You might wish to use an appropriate image here.  Next to put your explanation above into context; describe how this could occur in a range of situations with clients in health and social care settings by giving examples e.g. hospital A &amp; E environment, home environment, residential care home, GP’s waiting room etc.  </w:t>
      </w:r>
    </w:p>
    <w:p w:rsidR="00F432BC" w:rsidRPr="00F432BC" w:rsidRDefault="00F432BC" w:rsidP="00F432BC">
      <w:pPr>
        <w:pStyle w:val="ListParagraph"/>
        <w:numPr>
          <w:ilvl w:val="0"/>
          <w:numId w:val="21"/>
        </w:numPr>
        <w:rPr>
          <w:rFonts w:ascii="Comic Sans MS" w:hAnsi="Comic Sans MS"/>
          <w:sz w:val="20"/>
          <w:szCs w:val="20"/>
        </w:rPr>
      </w:pPr>
      <w:r w:rsidRPr="00F432BC">
        <w:rPr>
          <w:rFonts w:ascii="Comic Sans MS" w:hAnsi="Comic Sans MS"/>
          <w:sz w:val="20"/>
          <w:szCs w:val="20"/>
        </w:rPr>
        <w:t xml:space="preserve">Row 2- Explain the </w:t>
      </w:r>
      <w:r w:rsidRPr="00F432BC">
        <w:rPr>
          <w:rFonts w:ascii="Comic Sans MS" w:hAnsi="Comic Sans MS"/>
          <w:b/>
          <w:sz w:val="20"/>
          <w:szCs w:val="20"/>
        </w:rPr>
        <w:t>negative effects</w:t>
      </w:r>
      <w:r w:rsidRPr="00F432BC">
        <w:rPr>
          <w:rFonts w:ascii="Comic Sans MS" w:hAnsi="Comic Sans MS"/>
          <w:sz w:val="20"/>
          <w:szCs w:val="20"/>
        </w:rPr>
        <w:t xml:space="preserve"> on communication for the </w:t>
      </w:r>
      <w:r w:rsidRPr="00F432BC">
        <w:rPr>
          <w:rFonts w:ascii="Comic Sans MS" w:hAnsi="Comic Sans MS"/>
          <w:b/>
          <w:sz w:val="20"/>
          <w:szCs w:val="20"/>
        </w:rPr>
        <w:t>care staff</w:t>
      </w:r>
      <w:r w:rsidRPr="00F432BC">
        <w:rPr>
          <w:rFonts w:ascii="Comic Sans MS" w:hAnsi="Comic Sans MS"/>
          <w:sz w:val="20"/>
          <w:szCs w:val="20"/>
        </w:rPr>
        <w:t xml:space="preserve"> and the </w:t>
      </w:r>
      <w:r w:rsidRPr="00F432BC">
        <w:rPr>
          <w:rFonts w:ascii="Comic Sans MS" w:hAnsi="Comic Sans MS"/>
          <w:b/>
          <w:sz w:val="20"/>
          <w:szCs w:val="20"/>
        </w:rPr>
        <w:t>client/s</w:t>
      </w:r>
      <w:r w:rsidRPr="00F432BC">
        <w:rPr>
          <w:rFonts w:ascii="Comic Sans MS" w:hAnsi="Comic Sans MS"/>
          <w:sz w:val="20"/>
          <w:szCs w:val="20"/>
        </w:rPr>
        <w:t xml:space="preserve"> in Health &amp; Social Care settings of this barrier.</w:t>
      </w:r>
    </w:p>
    <w:p w:rsidR="00F432BC" w:rsidRPr="00F432BC" w:rsidRDefault="00F432BC" w:rsidP="00F432BC">
      <w:pPr>
        <w:pStyle w:val="ListParagraph"/>
        <w:numPr>
          <w:ilvl w:val="0"/>
          <w:numId w:val="21"/>
        </w:numPr>
        <w:rPr>
          <w:rFonts w:ascii="Comic Sans MS" w:hAnsi="Comic Sans MS"/>
          <w:sz w:val="20"/>
          <w:szCs w:val="20"/>
        </w:rPr>
      </w:pPr>
      <w:r w:rsidRPr="00F432BC">
        <w:rPr>
          <w:rFonts w:ascii="Comic Sans MS" w:hAnsi="Comic Sans MS"/>
          <w:sz w:val="20"/>
          <w:szCs w:val="20"/>
        </w:rPr>
        <w:t xml:space="preserve">Row 3 - Explain </w:t>
      </w:r>
      <w:r w:rsidRPr="00F432BC">
        <w:rPr>
          <w:rFonts w:ascii="Comic Sans MS" w:hAnsi="Comic Sans MS"/>
          <w:b/>
          <w:sz w:val="20"/>
          <w:szCs w:val="20"/>
        </w:rPr>
        <w:t xml:space="preserve">strategies </w:t>
      </w:r>
      <w:r w:rsidRPr="00F432BC">
        <w:rPr>
          <w:rFonts w:ascii="Comic Sans MS" w:hAnsi="Comic Sans MS"/>
          <w:sz w:val="20"/>
          <w:szCs w:val="20"/>
        </w:rPr>
        <w:t xml:space="preserve">that the Health &amp; Social Care staff can use/put in place to </w:t>
      </w:r>
      <w:r w:rsidRPr="00F432BC">
        <w:rPr>
          <w:rFonts w:ascii="Comic Sans MS" w:hAnsi="Comic Sans MS"/>
          <w:b/>
          <w:sz w:val="20"/>
          <w:szCs w:val="20"/>
        </w:rPr>
        <w:t>overcome this barrier</w:t>
      </w:r>
      <w:r w:rsidRPr="00F432BC">
        <w:rPr>
          <w:rFonts w:ascii="Comic Sans MS" w:hAnsi="Comic Sans MS"/>
          <w:sz w:val="20"/>
          <w:szCs w:val="20"/>
        </w:rPr>
        <w:t>.</w:t>
      </w:r>
    </w:p>
    <w:p w:rsidR="00F432BC" w:rsidRDefault="00F432BC" w:rsidP="00F432BC">
      <w:pPr>
        <w:pStyle w:val="ListParagraph"/>
        <w:numPr>
          <w:ilvl w:val="0"/>
          <w:numId w:val="21"/>
        </w:numPr>
        <w:rPr>
          <w:rFonts w:ascii="Comic Sans MS" w:hAnsi="Comic Sans MS"/>
          <w:sz w:val="20"/>
          <w:szCs w:val="20"/>
        </w:rPr>
      </w:pPr>
      <w:r w:rsidRPr="00F432BC">
        <w:rPr>
          <w:rFonts w:ascii="Comic Sans MS" w:hAnsi="Comic Sans MS"/>
          <w:sz w:val="20"/>
          <w:szCs w:val="20"/>
        </w:rPr>
        <w:t xml:space="preserve">Row 4 – Explain the </w:t>
      </w:r>
      <w:r w:rsidRPr="00F432BC">
        <w:rPr>
          <w:rFonts w:ascii="Comic Sans MS" w:hAnsi="Comic Sans MS"/>
          <w:b/>
          <w:sz w:val="20"/>
          <w:szCs w:val="20"/>
        </w:rPr>
        <w:t>positive effects</w:t>
      </w:r>
      <w:r w:rsidRPr="00F432BC">
        <w:rPr>
          <w:rFonts w:ascii="Comic Sans MS" w:hAnsi="Comic Sans MS"/>
          <w:sz w:val="20"/>
          <w:szCs w:val="20"/>
        </w:rPr>
        <w:t xml:space="preserve"> on communication as a result of putting strategies in place to overcome this barrier</w:t>
      </w:r>
      <w:r>
        <w:rPr>
          <w:rFonts w:ascii="Comic Sans MS" w:hAnsi="Comic Sans MS"/>
          <w:sz w:val="20"/>
          <w:szCs w:val="20"/>
        </w:rPr>
        <w:t>.</w:t>
      </w:r>
    </w:p>
    <w:p w:rsidR="00F432BC" w:rsidRPr="00F432BC" w:rsidRDefault="00995731" w:rsidP="00F432BC">
      <w:pPr>
        <w:ind w:left="360"/>
        <w:rPr>
          <w:rFonts w:ascii="Comic Sans MS" w:hAnsi="Comic Sans MS"/>
          <w:sz w:val="20"/>
          <w:szCs w:val="20"/>
        </w:rPr>
      </w:pPr>
      <w:r>
        <w:rPr>
          <w:rFonts w:ascii="Comic Sans MS" w:hAnsi="Comic Sans MS"/>
          <w:sz w:val="20"/>
          <w:szCs w:val="20"/>
        </w:rPr>
        <w:t>Again d</w:t>
      </w:r>
      <w:r w:rsidR="00F432BC">
        <w:rPr>
          <w:rFonts w:ascii="Comic Sans MS" w:hAnsi="Comic Sans MS"/>
          <w:sz w:val="20"/>
          <w:szCs w:val="20"/>
        </w:rPr>
        <w:t>on’t forget to include references and a bibliography for this table.</w:t>
      </w:r>
    </w:p>
    <w:p w:rsidR="00B510EF" w:rsidRPr="00F432BC" w:rsidRDefault="00B510EF" w:rsidP="00F432BC">
      <w:pPr>
        <w:rPr>
          <w:rFonts w:ascii="Comic Sans MS" w:hAnsi="Comic Sans MS"/>
          <w:sz w:val="18"/>
          <w:szCs w:val="18"/>
        </w:rPr>
      </w:pPr>
    </w:p>
    <w:sectPr w:rsidR="00B510EF" w:rsidRPr="00F432BC" w:rsidSect="002009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19F" w:rsidRDefault="006C519F" w:rsidP="0042387A">
      <w:pPr>
        <w:spacing w:after="0" w:line="240" w:lineRule="auto"/>
      </w:pPr>
      <w:r>
        <w:separator/>
      </w:r>
    </w:p>
  </w:endnote>
  <w:endnote w:type="continuationSeparator" w:id="0">
    <w:p w:rsidR="006C519F" w:rsidRDefault="006C519F" w:rsidP="00423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liss-Light">
    <w:panose1 w:val="00000000000000000000"/>
    <w:charset w:val="00"/>
    <w:family w:val="auto"/>
    <w:notTrueType/>
    <w:pitch w:val="default"/>
    <w:sig w:usb0="00000003" w:usb1="00000000" w:usb2="00000000" w:usb3="00000000" w:csb0="00000001" w:csb1="00000000"/>
  </w:font>
  <w:font w:name="Humanist521B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19F" w:rsidRDefault="006C519F" w:rsidP="0042387A">
      <w:pPr>
        <w:spacing w:after="0" w:line="240" w:lineRule="auto"/>
      </w:pPr>
      <w:r>
        <w:separator/>
      </w:r>
    </w:p>
  </w:footnote>
  <w:footnote w:type="continuationSeparator" w:id="0">
    <w:p w:rsidR="006C519F" w:rsidRDefault="006C519F" w:rsidP="00423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0563"/>
    <w:multiLevelType w:val="hybridMultilevel"/>
    <w:tmpl w:val="CB24A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D6383"/>
    <w:multiLevelType w:val="hybridMultilevel"/>
    <w:tmpl w:val="300E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9120E"/>
    <w:multiLevelType w:val="hybridMultilevel"/>
    <w:tmpl w:val="C9D807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67F25"/>
    <w:multiLevelType w:val="hybridMultilevel"/>
    <w:tmpl w:val="146602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36A31"/>
    <w:multiLevelType w:val="hybridMultilevel"/>
    <w:tmpl w:val="2E303910"/>
    <w:lvl w:ilvl="0" w:tplc="AA9215B4">
      <w:start w:val="1"/>
      <w:numFmt w:val="bullet"/>
      <w:lvlText w:val="•"/>
      <w:lvlJc w:val="left"/>
      <w:pPr>
        <w:tabs>
          <w:tab w:val="num" w:pos="720"/>
        </w:tabs>
        <w:ind w:left="720" w:hanging="360"/>
      </w:pPr>
      <w:rPr>
        <w:rFonts w:ascii="Times New Roman" w:hAnsi="Times New Roman" w:hint="default"/>
      </w:rPr>
    </w:lvl>
    <w:lvl w:ilvl="1" w:tplc="085CEC88" w:tentative="1">
      <w:start w:val="1"/>
      <w:numFmt w:val="bullet"/>
      <w:lvlText w:val="•"/>
      <w:lvlJc w:val="left"/>
      <w:pPr>
        <w:tabs>
          <w:tab w:val="num" w:pos="1440"/>
        </w:tabs>
        <w:ind w:left="1440" w:hanging="360"/>
      </w:pPr>
      <w:rPr>
        <w:rFonts w:ascii="Times New Roman" w:hAnsi="Times New Roman" w:hint="default"/>
      </w:rPr>
    </w:lvl>
    <w:lvl w:ilvl="2" w:tplc="D2AA8136" w:tentative="1">
      <w:start w:val="1"/>
      <w:numFmt w:val="bullet"/>
      <w:lvlText w:val="•"/>
      <w:lvlJc w:val="left"/>
      <w:pPr>
        <w:tabs>
          <w:tab w:val="num" w:pos="2160"/>
        </w:tabs>
        <w:ind w:left="2160" w:hanging="360"/>
      </w:pPr>
      <w:rPr>
        <w:rFonts w:ascii="Times New Roman" w:hAnsi="Times New Roman" w:hint="default"/>
      </w:rPr>
    </w:lvl>
    <w:lvl w:ilvl="3" w:tplc="65AE1A5A" w:tentative="1">
      <w:start w:val="1"/>
      <w:numFmt w:val="bullet"/>
      <w:lvlText w:val="•"/>
      <w:lvlJc w:val="left"/>
      <w:pPr>
        <w:tabs>
          <w:tab w:val="num" w:pos="2880"/>
        </w:tabs>
        <w:ind w:left="2880" w:hanging="360"/>
      </w:pPr>
      <w:rPr>
        <w:rFonts w:ascii="Times New Roman" w:hAnsi="Times New Roman" w:hint="default"/>
      </w:rPr>
    </w:lvl>
    <w:lvl w:ilvl="4" w:tplc="45D2D768" w:tentative="1">
      <w:start w:val="1"/>
      <w:numFmt w:val="bullet"/>
      <w:lvlText w:val="•"/>
      <w:lvlJc w:val="left"/>
      <w:pPr>
        <w:tabs>
          <w:tab w:val="num" w:pos="3600"/>
        </w:tabs>
        <w:ind w:left="3600" w:hanging="360"/>
      </w:pPr>
      <w:rPr>
        <w:rFonts w:ascii="Times New Roman" w:hAnsi="Times New Roman" w:hint="default"/>
      </w:rPr>
    </w:lvl>
    <w:lvl w:ilvl="5" w:tplc="66A40048" w:tentative="1">
      <w:start w:val="1"/>
      <w:numFmt w:val="bullet"/>
      <w:lvlText w:val="•"/>
      <w:lvlJc w:val="left"/>
      <w:pPr>
        <w:tabs>
          <w:tab w:val="num" w:pos="4320"/>
        </w:tabs>
        <w:ind w:left="4320" w:hanging="360"/>
      </w:pPr>
      <w:rPr>
        <w:rFonts w:ascii="Times New Roman" w:hAnsi="Times New Roman" w:hint="default"/>
      </w:rPr>
    </w:lvl>
    <w:lvl w:ilvl="6" w:tplc="301AB4E2" w:tentative="1">
      <w:start w:val="1"/>
      <w:numFmt w:val="bullet"/>
      <w:lvlText w:val="•"/>
      <w:lvlJc w:val="left"/>
      <w:pPr>
        <w:tabs>
          <w:tab w:val="num" w:pos="5040"/>
        </w:tabs>
        <w:ind w:left="5040" w:hanging="360"/>
      </w:pPr>
      <w:rPr>
        <w:rFonts w:ascii="Times New Roman" w:hAnsi="Times New Roman" w:hint="default"/>
      </w:rPr>
    </w:lvl>
    <w:lvl w:ilvl="7" w:tplc="DCE6DFA8" w:tentative="1">
      <w:start w:val="1"/>
      <w:numFmt w:val="bullet"/>
      <w:lvlText w:val="•"/>
      <w:lvlJc w:val="left"/>
      <w:pPr>
        <w:tabs>
          <w:tab w:val="num" w:pos="5760"/>
        </w:tabs>
        <w:ind w:left="5760" w:hanging="360"/>
      </w:pPr>
      <w:rPr>
        <w:rFonts w:ascii="Times New Roman" w:hAnsi="Times New Roman" w:hint="default"/>
      </w:rPr>
    </w:lvl>
    <w:lvl w:ilvl="8" w:tplc="CCFC9C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D12A0E"/>
    <w:multiLevelType w:val="hybridMultilevel"/>
    <w:tmpl w:val="D81A10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1039D"/>
    <w:multiLevelType w:val="hybridMultilevel"/>
    <w:tmpl w:val="6186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E5573"/>
    <w:multiLevelType w:val="hybridMultilevel"/>
    <w:tmpl w:val="80A6D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4663EE"/>
    <w:multiLevelType w:val="hybridMultilevel"/>
    <w:tmpl w:val="C846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2D5DB5"/>
    <w:multiLevelType w:val="hybridMultilevel"/>
    <w:tmpl w:val="5AA4D702"/>
    <w:lvl w:ilvl="0" w:tplc="EEC4773A">
      <w:start w:val="1"/>
      <w:numFmt w:val="bullet"/>
      <w:lvlText w:val="•"/>
      <w:lvlJc w:val="left"/>
      <w:pPr>
        <w:tabs>
          <w:tab w:val="num" w:pos="720"/>
        </w:tabs>
        <w:ind w:left="720" w:hanging="360"/>
      </w:pPr>
      <w:rPr>
        <w:rFonts w:ascii="Times New Roman" w:hAnsi="Times New Roman" w:hint="default"/>
      </w:rPr>
    </w:lvl>
    <w:lvl w:ilvl="1" w:tplc="6ED2F04C" w:tentative="1">
      <w:start w:val="1"/>
      <w:numFmt w:val="bullet"/>
      <w:lvlText w:val="•"/>
      <w:lvlJc w:val="left"/>
      <w:pPr>
        <w:tabs>
          <w:tab w:val="num" w:pos="1440"/>
        </w:tabs>
        <w:ind w:left="1440" w:hanging="360"/>
      </w:pPr>
      <w:rPr>
        <w:rFonts w:ascii="Times New Roman" w:hAnsi="Times New Roman" w:hint="default"/>
      </w:rPr>
    </w:lvl>
    <w:lvl w:ilvl="2" w:tplc="49747124" w:tentative="1">
      <w:start w:val="1"/>
      <w:numFmt w:val="bullet"/>
      <w:lvlText w:val="•"/>
      <w:lvlJc w:val="left"/>
      <w:pPr>
        <w:tabs>
          <w:tab w:val="num" w:pos="2160"/>
        </w:tabs>
        <w:ind w:left="2160" w:hanging="360"/>
      </w:pPr>
      <w:rPr>
        <w:rFonts w:ascii="Times New Roman" w:hAnsi="Times New Roman" w:hint="default"/>
      </w:rPr>
    </w:lvl>
    <w:lvl w:ilvl="3" w:tplc="06428420" w:tentative="1">
      <w:start w:val="1"/>
      <w:numFmt w:val="bullet"/>
      <w:lvlText w:val="•"/>
      <w:lvlJc w:val="left"/>
      <w:pPr>
        <w:tabs>
          <w:tab w:val="num" w:pos="2880"/>
        </w:tabs>
        <w:ind w:left="2880" w:hanging="360"/>
      </w:pPr>
      <w:rPr>
        <w:rFonts w:ascii="Times New Roman" w:hAnsi="Times New Roman" w:hint="default"/>
      </w:rPr>
    </w:lvl>
    <w:lvl w:ilvl="4" w:tplc="51E41DAE" w:tentative="1">
      <w:start w:val="1"/>
      <w:numFmt w:val="bullet"/>
      <w:lvlText w:val="•"/>
      <w:lvlJc w:val="left"/>
      <w:pPr>
        <w:tabs>
          <w:tab w:val="num" w:pos="3600"/>
        </w:tabs>
        <w:ind w:left="3600" w:hanging="360"/>
      </w:pPr>
      <w:rPr>
        <w:rFonts w:ascii="Times New Roman" w:hAnsi="Times New Roman" w:hint="default"/>
      </w:rPr>
    </w:lvl>
    <w:lvl w:ilvl="5" w:tplc="F620E3D2" w:tentative="1">
      <w:start w:val="1"/>
      <w:numFmt w:val="bullet"/>
      <w:lvlText w:val="•"/>
      <w:lvlJc w:val="left"/>
      <w:pPr>
        <w:tabs>
          <w:tab w:val="num" w:pos="4320"/>
        </w:tabs>
        <w:ind w:left="4320" w:hanging="360"/>
      </w:pPr>
      <w:rPr>
        <w:rFonts w:ascii="Times New Roman" w:hAnsi="Times New Roman" w:hint="default"/>
      </w:rPr>
    </w:lvl>
    <w:lvl w:ilvl="6" w:tplc="A62C791C" w:tentative="1">
      <w:start w:val="1"/>
      <w:numFmt w:val="bullet"/>
      <w:lvlText w:val="•"/>
      <w:lvlJc w:val="left"/>
      <w:pPr>
        <w:tabs>
          <w:tab w:val="num" w:pos="5040"/>
        </w:tabs>
        <w:ind w:left="5040" w:hanging="360"/>
      </w:pPr>
      <w:rPr>
        <w:rFonts w:ascii="Times New Roman" w:hAnsi="Times New Roman" w:hint="default"/>
      </w:rPr>
    </w:lvl>
    <w:lvl w:ilvl="7" w:tplc="9406298A" w:tentative="1">
      <w:start w:val="1"/>
      <w:numFmt w:val="bullet"/>
      <w:lvlText w:val="•"/>
      <w:lvlJc w:val="left"/>
      <w:pPr>
        <w:tabs>
          <w:tab w:val="num" w:pos="5760"/>
        </w:tabs>
        <w:ind w:left="5760" w:hanging="360"/>
      </w:pPr>
      <w:rPr>
        <w:rFonts w:ascii="Times New Roman" w:hAnsi="Times New Roman" w:hint="default"/>
      </w:rPr>
    </w:lvl>
    <w:lvl w:ilvl="8" w:tplc="07BC045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2A0E95"/>
    <w:multiLevelType w:val="hybridMultilevel"/>
    <w:tmpl w:val="E398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B14CC"/>
    <w:multiLevelType w:val="hybridMultilevel"/>
    <w:tmpl w:val="F204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D5FB9"/>
    <w:multiLevelType w:val="hybridMultilevel"/>
    <w:tmpl w:val="FE64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2226D3"/>
    <w:multiLevelType w:val="hybridMultilevel"/>
    <w:tmpl w:val="28D020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70474"/>
    <w:multiLevelType w:val="hybridMultilevel"/>
    <w:tmpl w:val="D5F0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3E771A"/>
    <w:multiLevelType w:val="hybridMultilevel"/>
    <w:tmpl w:val="BE6265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62D4F"/>
    <w:multiLevelType w:val="hybridMultilevel"/>
    <w:tmpl w:val="8C5A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695119"/>
    <w:multiLevelType w:val="hybridMultilevel"/>
    <w:tmpl w:val="475025BC"/>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E71D8C"/>
    <w:multiLevelType w:val="hybridMultilevel"/>
    <w:tmpl w:val="65AAA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347D00"/>
    <w:multiLevelType w:val="hybridMultilevel"/>
    <w:tmpl w:val="5798C7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17"/>
  </w:num>
  <w:num w:numId="5">
    <w:abstractNumId w:val="20"/>
  </w:num>
  <w:num w:numId="6">
    <w:abstractNumId w:val="9"/>
  </w:num>
  <w:num w:numId="7">
    <w:abstractNumId w:val="3"/>
  </w:num>
  <w:num w:numId="8">
    <w:abstractNumId w:val="19"/>
  </w:num>
  <w:num w:numId="9">
    <w:abstractNumId w:val="15"/>
  </w:num>
  <w:num w:numId="10">
    <w:abstractNumId w:val="11"/>
  </w:num>
  <w:num w:numId="11">
    <w:abstractNumId w:val="16"/>
  </w:num>
  <w:num w:numId="12">
    <w:abstractNumId w:val="1"/>
  </w:num>
  <w:num w:numId="13">
    <w:abstractNumId w:val="6"/>
  </w:num>
  <w:num w:numId="14">
    <w:abstractNumId w:val="7"/>
  </w:num>
  <w:num w:numId="15">
    <w:abstractNumId w:val="2"/>
  </w:num>
  <w:num w:numId="16">
    <w:abstractNumId w:val="4"/>
  </w:num>
  <w:num w:numId="17">
    <w:abstractNumId w:val="5"/>
  </w:num>
  <w:num w:numId="18">
    <w:abstractNumId w:val="10"/>
  </w:num>
  <w:num w:numId="19">
    <w:abstractNumId w:val="14"/>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E9"/>
    <w:rsid w:val="000058DB"/>
    <w:rsid w:val="00013BA4"/>
    <w:rsid w:val="0001750F"/>
    <w:rsid w:val="00053CC1"/>
    <w:rsid w:val="000554E4"/>
    <w:rsid w:val="00075591"/>
    <w:rsid w:val="00081099"/>
    <w:rsid w:val="00090E67"/>
    <w:rsid w:val="00091349"/>
    <w:rsid w:val="000A646E"/>
    <w:rsid w:val="000B5A84"/>
    <w:rsid w:val="000B7711"/>
    <w:rsid w:val="000C3995"/>
    <w:rsid w:val="000C7A59"/>
    <w:rsid w:val="000F6796"/>
    <w:rsid w:val="000F6F5B"/>
    <w:rsid w:val="0012033B"/>
    <w:rsid w:val="001327E9"/>
    <w:rsid w:val="00135421"/>
    <w:rsid w:val="001459FD"/>
    <w:rsid w:val="00163D9C"/>
    <w:rsid w:val="0016598E"/>
    <w:rsid w:val="00173932"/>
    <w:rsid w:val="0018082E"/>
    <w:rsid w:val="00195A6E"/>
    <w:rsid w:val="001A0357"/>
    <w:rsid w:val="001B764E"/>
    <w:rsid w:val="001C2988"/>
    <w:rsid w:val="001C6614"/>
    <w:rsid w:val="001E767A"/>
    <w:rsid w:val="001F0A2C"/>
    <w:rsid w:val="00200998"/>
    <w:rsid w:val="002061B7"/>
    <w:rsid w:val="002130E3"/>
    <w:rsid w:val="00213A5D"/>
    <w:rsid w:val="0022366C"/>
    <w:rsid w:val="002335C2"/>
    <w:rsid w:val="00234BB6"/>
    <w:rsid w:val="00255818"/>
    <w:rsid w:val="00266074"/>
    <w:rsid w:val="00267371"/>
    <w:rsid w:val="0027739C"/>
    <w:rsid w:val="002844E6"/>
    <w:rsid w:val="00284E34"/>
    <w:rsid w:val="0029640B"/>
    <w:rsid w:val="002A0523"/>
    <w:rsid w:val="002A1AFC"/>
    <w:rsid w:val="002A3936"/>
    <w:rsid w:val="002B5AF0"/>
    <w:rsid w:val="002D785E"/>
    <w:rsid w:val="002E010B"/>
    <w:rsid w:val="002E04C4"/>
    <w:rsid w:val="002E36FA"/>
    <w:rsid w:val="002F3F5A"/>
    <w:rsid w:val="0033775C"/>
    <w:rsid w:val="00344CE9"/>
    <w:rsid w:val="00353E7A"/>
    <w:rsid w:val="003644FB"/>
    <w:rsid w:val="0036467F"/>
    <w:rsid w:val="00365496"/>
    <w:rsid w:val="00370220"/>
    <w:rsid w:val="00374639"/>
    <w:rsid w:val="003848FF"/>
    <w:rsid w:val="003859AE"/>
    <w:rsid w:val="0038693B"/>
    <w:rsid w:val="003B29C2"/>
    <w:rsid w:val="003D0E6B"/>
    <w:rsid w:val="003D6FC6"/>
    <w:rsid w:val="004021CD"/>
    <w:rsid w:val="0041795F"/>
    <w:rsid w:val="00421A6A"/>
    <w:rsid w:val="0042387A"/>
    <w:rsid w:val="00425CBC"/>
    <w:rsid w:val="0043064E"/>
    <w:rsid w:val="004410AE"/>
    <w:rsid w:val="004433B6"/>
    <w:rsid w:val="00446354"/>
    <w:rsid w:val="00446B40"/>
    <w:rsid w:val="00447964"/>
    <w:rsid w:val="00460178"/>
    <w:rsid w:val="004738AE"/>
    <w:rsid w:val="00473B24"/>
    <w:rsid w:val="004A0AC5"/>
    <w:rsid w:val="004A5DA3"/>
    <w:rsid w:val="004B2BEF"/>
    <w:rsid w:val="004C600D"/>
    <w:rsid w:val="004D3BAB"/>
    <w:rsid w:val="004D7CD9"/>
    <w:rsid w:val="004F32D1"/>
    <w:rsid w:val="005154CD"/>
    <w:rsid w:val="00521B59"/>
    <w:rsid w:val="00523234"/>
    <w:rsid w:val="00527296"/>
    <w:rsid w:val="0054219D"/>
    <w:rsid w:val="005472CC"/>
    <w:rsid w:val="005520CE"/>
    <w:rsid w:val="00557AFE"/>
    <w:rsid w:val="00567E26"/>
    <w:rsid w:val="005702F1"/>
    <w:rsid w:val="00571B34"/>
    <w:rsid w:val="0058184A"/>
    <w:rsid w:val="00583D20"/>
    <w:rsid w:val="00585357"/>
    <w:rsid w:val="00586A71"/>
    <w:rsid w:val="00587881"/>
    <w:rsid w:val="005910FE"/>
    <w:rsid w:val="00592A15"/>
    <w:rsid w:val="005A0EE5"/>
    <w:rsid w:val="005B1913"/>
    <w:rsid w:val="005B3F00"/>
    <w:rsid w:val="005D618F"/>
    <w:rsid w:val="005E7C4C"/>
    <w:rsid w:val="00623576"/>
    <w:rsid w:val="0062793D"/>
    <w:rsid w:val="00640ADD"/>
    <w:rsid w:val="00667069"/>
    <w:rsid w:val="00694451"/>
    <w:rsid w:val="006A12F6"/>
    <w:rsid w:val="006A6227"/>
    <w:rsid w:val="006B2A5D"/>
    <w:rsid w:val="006C519F"/>
    <w:rsid w:val="006D583B"/>
    <w:rsid w:val="006F0CB2"/>
    <w:rsid w:val="006F3629"/>
    <w:rsid w:val="0070563A"/>
    <w:rsid w:val="00707D5B"/>
    <w:rsid w:val="00733021"/>
    <w:rsid w:val="0074304A"/>
    <w:rsid w:val="0074373D"/>
    <w:rsid w:val="00746079"/>
    <w:rsid w:val="0074667B"/>
    <w:rsid w:val="007524AA"/>
    <w:rsid w:val="0075511D"/>
    <w:rsid w:val="007646F5"/>
    <w:rsid w:val="00790609"/>
    <w:rsid w:val="00792139"/>
    <w:rsid w:val="00795A96"/>
    <w:rsid w:val="007A250B"/>
    <w:rsid w:val="007A2A5E"/>
    <w:rsid w:val="007C68FE"/>
    <w:rsid w:val="007C70A4"/>
    <w:rsid w:val="007C7296"/>
    <w:rsid w:val="007E1DB0"/>
    <w:rsid w:val="007E268D"/>
    <w:rsid w:val="007E37E5"/>
    <w:rsid w:val="0080229B"/>
    <w:rsid w:val="00834A5A"/>
    <w:rsid w:val="00843957"/>
    <w:rsid w:val="00852D02"/>
    <w:rsid w:val="00853BF3"/>
    <w:rsid w:val="00862BC0"/>
    <w:rsid w:val="00897824"/>
    <w:rsid w:val="008A0A08"/>
    <w:rsid w:val="008B5E43"/>
    <w:rsid w:val="008C3468"/>
    <w:rsid w:val="008C66B5"/>
    <w:rsid w:val="008D45D5"/>
    <w:rsid w:val="008E3668"/>
    <w:rsid w:val="008E52EC"/>
    <w:rsid w:val="008E570B"/>
    <w:rsid w:val="008F66E5"/>
    <w:rsid w:val="00904CFE"/>
    <w:rsid w:val="0091053F"/>
    <w:rsid w:val="00924CB0"/>
    <w:rsid w:val="00932452"/>
    <w:rsid w:val="009378E9"/>
    <w:rsid w:val="00952A48"/>
    <w:rsid w:val="00954D4E"/>
    <w:rsid w:val="00993836"/>
    <w:rsid w:val="009946D8"/>
    <w:rsid w:val="00995731"/>
    <w:rsid w:val="009A443D"/>
    <w:rsid w:val="009B102B"/>
    <w:rsid w:val="009C6D8F"/>
    <w:rsid w:val="009D6180"/>
    <w:rsid w:val="009F008D"/>
    <w:rsid w:val="009F06D6"/>
    <w:rsid w:val="009F085A"/>
    <w:rsid w:val="00A023C2"/>
    <w:rsid w:val="00A0411A"/>
    <w:rsid w:val="00A20706"/>
    <w:rsid w:val="00A25D19"/>
    <w:rsid w:val="00A4193A"/>
    <w:rsid w:val="00A56829"/>
    <w:rsid w:val="00A63C00"/>
    <w:rsid w:val="00A71595"/>
    <w:rsid w:val="00A770F5"/>
    <w:rsid w:val="00A81E77"/>
    <w:rsid w:val="00A948C3"/>
    <w:rsid w:val="00AA2B1E"/>
    <w:rsid w:val="00AA3CA7"/>
    <w:rsid w:val="00AA56A8"/>
    <w:rsid w:val="00AA61AD"/>
    <w:rsid w:val="00AC7A59"/>
    <w:rsid w:val="00AF2607"/>
    <w:rsid w:val="00AF48F3"/>
    <w:rsid w:val="00B0257B"/>
    <w:rsid w:val="00B23422"/>
    <w:rsid w:val="00B26102"/>
    <w:rsid w:val="00B402FF"/>
    <w:rsid w:val="00B458F8"/>
    <w:rsid w:val="00B46CFD"/>
    <w:rsid w:val="00B510EF"/>
    <w:rsid w:val="00B5376D"/>
    <w:rsid w:val="00B6128E"/>
    <w:rsid w:val="00B7073F"/>
    <w:rsid w:val="00B77C26"/>
    <w:rsid w:val="00B8525D"/>
    <w:rsid w:val="00B90834"/>
    <w:rsid w:val="00B90A7D"/>
    <w:rsid w:val="00BA2EDA"/>
    <w:rsid w:val="00BA688C"/>
    <w:rsid w:val="00BD0EE9"/>
    <w:rsid w:val="00BD57BA"/>
    <w:rsid w:val="00BE402D"/>
    <w:rsid w:val="00BE725B"/>
    <w:rsid w:val="00BF02C7"/>
    <w:rsid w:val="00BF6646"/>
    <w:rsid w:val="00C00BBE"/>
    <w:rsid w:val="00C01383"/>
    <w:rsid w:val="00C04835"/>
    <w:rsid w:val="00C1235B"/>
    <w:rsid w:val="00C26436"/>
    <w:rsid w:val="00C269A7"/>
    <w:rsid w:val="00C41E18"/>
    <w:rsid w:val="00C51DCC"/>
    <w:rsid w:val="00C60031"/>
    <w:rsid w:val="00C64A97"/>
    <w:rsid w:val="00CA16A7"/>
    <w:rsid w:val="00CA16DF"/>
    <w:rsid w:val="00CA2C77"/>
    <w:rsid w:val="00CA5036"/>
    <w:rsid w:val="00CA6007"/>
    <w:rsid w:val="00CB06CF"/>
    <w:rsid w:val="00CC7B60"/>
    <w:rsid w:val="00CD108E"/>
    <w:rsid w:val="00CE4F14"/>
    <w:rsid w:val="00CF2196"/>
    <w:rsid w:val="00CF2CFD"/>
    <w:rsid w:val="00CF39F2"/>
    <w:rsid w:val="00D30417"/>
    <w:rsid w:val="00D638F1"/>
    <w:rsid w:val="00D66696"/>
    <w:rsid w:val="00D81D41"/>
    <w:rsid w:val="00D823BC"/>
    <w:rsid w:val="00D82C7C"/>
    <w:rsid w:val="00D85C12"/>
    <w:rsid w:val="00DC7F41"/>
    <w:rsid w:val="00DE0093"/>
    <w:rsid w:val="00E0348F"/>
    <w:rsid w:val="00E12FC8"/>
    <w:rsid w:val="00E14297"/>
    <w:rsid w:val="00E2171B"/>
    <w:rsid w:val="00E51564"/>
    <w:rsid w:val="00E56A44"/>
    <w:rsid w:val="00E743AA"/>
    <w:rsid w:val="00EA62D9"/>
    <w:rsid w:val="00EA7A6B"/>
    <w:rsid w:val="00EB5CDA"/>
    <w:rsid w:val="00EC2AEF"/>
    <w:rsid w:val="00EE45A9"/>
    <w:rsid w:val="00EF2496"/>
    <w:rsid w:val="00EF54B6"/>
    <w:rsid w:val="00F0588F"/>
    <w:rsid w:val="00F3363B"/>
    <w:rsid w:val="00F4122D"/>
    <w:rsid w:val="00F432BC"/>
    <w:rsid w:val="00F45468"/>
    <w:rsid w:val="00F57772"/>
    <w:rsid w:val="00F74ACE"/>
    <w:rsid w:val="00F75C49"/>
    <w:rsid w:val="00F825EE"/>
    <w:rsid w:val="00F862E3"/>
    <w:rsid w:val="00F97D17"/>
    <w:rsid w:val="00FA5619"/>
    <w:rsid w:val="00FA7EB3"/>
    <w:rsid w:val="00FC2F22"/>
    <w:rsid w:val="00FE3673"/>
    <w:rsid w:val="00FE37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9722"/>
  <w15:docId w15:val="{7D2B20C1-ADA4-418C-8E6C-B2E7541D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50F"/>
    <w:rPr>
      <w:color w:val="0000FF" w:themeColor="hyperlink"/>
      <w:u w:val="single"/>
    </w:rPr>
  </w:style>
  <w:style w:type="paragraph" w:styleId="ListParagraph">
    <w:name w:val="List Paragraph"/>
    <w:basedOn w:val="Normal"/>
    <w:uiPriority w:val="34"/>
    <w:qFormat/>
    <w:rsid w:val="002061B7"/>
    <w:pPr>
      <w:ind w:left="720"/>
      <w:contextualSpacing/>
    </w:pPr>
  </w:style>
  <w:style w:type="paragraph" w:styleId="Header">
    <w:name w:val="header"/>
    <w:basedOn w:val="Normal"/>
    <w:link w:val="HeaderChar"/>
    <w:uiPriority w:val="99"/>
    <w:unhideWhenUsed/>
    <w:rsid w:val="00423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87A"/>
  </w:style>
  <w:style w:type="paragraph" w:styleId="Footer">
    <w:name w:val="footer"/>
    <w:basedOn w:val="Normal"/>
    <w:link w:val="FooterChar"/>
    <w:uiPriority w:val="99"/>
    <w:unhideWhenUsed/>
    <w:rsid w:val="00423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87A"/>
  </w:style>
  <w:style w:type="paragraph" w:styleId="BalloonText">
    <w:name w:val="Balloon Text"/>
    <w:basedOn w:val="Normal"/>
    <w:link w:val="BalloonTextChar"/>
    <w:uiPriority w:val="99"/>
    <w:semiHidden/>
    <w:unhideWhenUsed/>
    <w:rsid w:val="004B2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BEF"/>
    <w:rPr>
      <w:rFonts w:ascii="Tahoma" w:hAnsi="Tahoma" w:cs="Tahoma"/>
      <w:sz w:val="16"/>
      <w:szCs w:val="16"/>
    </w:rPr>
  </w:style>
  <w:style w:type="paragraph" w:customStyle="1" w:styleId="Tabletext">
    <w:name w:val="Table text"/>
    <w:basedOn w:val="Normal"/>
    <w:rsid w:val="00623576"/>
    <w:pPr>
      <w:widowControl w:val="0"/>
      <w:autoSpaceDE w:val="0"/>
      <w:autoSpaceDN w:val="0"/>
      <w:adjustRightInd w:val="0"/>
      <w:spacing w:before="60" w:after="60" w:line="240" w:lineRule="auto"/>
    </w:pPr>
    <w:rPr>
      <w:rFonts w:ascii="Trebuchet MS" w:eastAsia="Times New Roman" w:hAnsi="Trebuchet MS" w:cs="Trebuchet MS"/>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19302">
      <w:bodyDiv w:val="1"/>
      <w:marLeft w:val="0"/>
      <w:marRight w:val="0"/>
      <w:marTop w:val="0"/>
      <w:marBottom w:val="0"/>
      <w:divBdr>
        <w:top w:val="none" w:sz="0" w:space="0" w:color="auto"/>
        <w:left w:val="none" w:sz="0" w:space="0" w:color="auto"/>
        <w:bottom w:val="none" w:sz="0" w:space="0" w:color="auto"/>
        <w:right w:val="none" w:sz="0" w:space="0" w:color="auto"/>
      </w:divBdr>
      <w:divsChild>
        <w:div w:id="1397237406">
          <w:marLeft w:val="547"/>
          <w:marRight w:val="0"/>
          <w:marTop w:val="96"/>
          <w:marBottom w:val="200"/>
          <w:divBdr>
            <w:top w:val="none" w:sz="0" w:space="0" w:color="auto"/>
            <w:left w:val="none" w:sz="0" w:space="0" w:color="auto"/>
            <w:bottom w:val="none" w:sz="0" w:space="0" w:color="auto"/>
            <w:right w:val="none" w:sz="0" w:space="0" w:color="auto"/>
          </w:divBdr>
        </w:div>
      </w:divsChild>
    </w:div>
    <w:div w:id="769472438">
      <w:bodyDiv w:val="1"/>
      <w:marLeft w:val="0"/>
      <w:marRight w:val="0"/>
      <w:marTop w:val="0"/>
      <w:marBottom w:val="0"/>
      <w:divBdr>
        <w:top w:val="none" w:sz="0" w:space="0" w:color="auto"/>
        <w:left w:val="none" w:sz="0" w:space="0" w:color="auto"/>
        <w:bottom w:val="none" w:sz="0" w:space="0" w:color="auto"/>
        <w:right w:val="none" w:sz="0" w:space="0" w:color="auto"/>
      </w:divBdr>
      <w:divsChild>
        <w:div w:id="1519268602">
          <w:marLeft w:val="547"/>
          <w:marRight w:val="0"/>
          <w:marTop w:val="96"/>
          <w:marBottom w:val="200"/>
          <w:divBdr>
            <w:top w:val="none" w:sz="0" w:space="0" w:color="auto"/>
            <w:left w:val="none" w:sz="0" w:space="0" w:color="auto"/>
            <w:bottom w:val="none" w:sz="0" w:space="0" w:color="auto"/>
            <w:right w:val="none" w:sz="0" w:space="0" w:color="auto"/>
          </w:divBdr>
        </w:div>
        <w:div w:id="261886435">
          <w:marLeft w:val="547"/>
          <w:marRight w:val="0"/>
          <w:marTop w:val="96"/>
          <w:marBottom w:val="200"/>
          <w:divBdr>
            <w:top w:val="none" w:sz="0" w:space="0" w:color="auto"/>
            <w:left w:val="none" w:sz="0" w:space="0" w:color="auto"/>
            <w:bottom w:val="none" w:sz="0" w:space="0" w:color="auto"/>
            <w:right w:val="none" w:sz="0" w:space="0" w:color="auto"/>
          </w:divBdr>
        </w:div>
        <w:div w:id="1166674068">
          <w:marLeft w:val="547"/>
          <w:marRight w:val="0"/>
          <w:marTop w:val="96"/>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build</dc:creator>
  <cp:lastModifiedBy>Pam Maggs</cp:lastModifiedBy>
  <cp:revision>5</cp:revision>
  <cp:lastPrinted>2015-10-05T12:23:00Z</cp:lastPrinted>
  <dcterms:created xsi:type="dcterms:W3CDTF">2018-10-19T10:31:00Z</dcterms:created>
  <dcterms:modified xsi:type="dcterms:W3CDTF">2018-10-19T10:33:00Z</dcterms:modified>
</cp:coreProperties>
</file>