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AE7" w:rsidRPr="00AF6D77" w:rsidRDefault="00AF6D77">
      <w:pPr>
        <w:rPr>
          <w:rFonts w:ascii="Comic Sans MS" w:hAnsi="Comic Sans MS"/>
          <w:b/>
          <w:sz w:val="20"/>
          <w:szCs w:val="20"/>
        </w:rPr>
      </w:pPr>
      <w:proofErr w:type="gramStart"/>
      <w:r w:rsidRPr="00AF6D77">
        <w:rPr>
          <w:rFonts w:ascii="Comic Sans MS" w:hAnsi="Comic Sans MS"/>
          <w:b/>
          <w:sz w:val="20"/>
          <w:szCs w:val="20"/>
        </w:rPr>
        <w:t>Information about Pippins Day Care Nursery.</w:t>
      </w:r>
      <w:proofErr w:type="gramEnd"/>
    </w:p>
    <w:p w:rsidR="00AF6D77" w:rsidRDefault="00AF6D77" w:rsidP="00AF6D77">
      <w:pPr>
        <w:pStyle w:val="NormalWeb"/>
        <w:shd w:val="clear" w:color="auto" w:fill="F1DEC7"/>
        <w:spacing w:before="0" w:beforeAutospacing="0" w:after="0" w:afterAutospacing="0" w:line="300" w:lineRule="atLeast"/>
        <w:rPr>
          <w:rFonts w:ascii="Comic Sans MS" w:hAnsi="Comic Sans MS" w:cs="Arial"/>
          <w:color w:val="000000"/>
          <w:sz w:val="20"/>
          <w:szCs w:val="20"/>
        </w:rPr>
      </w:pPr>
      <w:r w:rsidRPr="00AF6D77">
        <w:rPr>
          <w:rFonts w:ascii="Comic Sans MS" w:hAnsi="Comic Sans MS"/>
          <w:sz w:val="20"/>
          <w:szCs w:val="20"/>
        </w:rPr>
        <w:t xml:space="preserve">Pippins is a small child care nursery for children aged 3 months to 5 years in a </w:t>
      </w:r>
      <w:r w:rsidR="009F4089">
        <w:rPr>
          <w:rFonts w:ascii="Comic Sans MS" w:hAnsi="Comic Sans MS"/>
          <w:sz w:val="20"/>
          <w:szCs w:val="20"/>
        </w:rPr>
        <w:t xml:space="preserve">large </w:t>
      </w:r>
      <w:r w:rsidRPr="00AF6D77">
        <w:rPr>
          <w:rFonts w:ascii="Comic Sans MS" w:hAnsi="Comic Sans MS"/>
          <w:sz w:val="20"/>
          <w:szCs w:val="20"/>
        </w:rPr>
        <w:t>converted house on a busy main road near the local sixth form college. They provide day care for 29 children</w:t>
      </w:r>
      <w:r w:rsidRPr="00AF6D77">
        <w:rPr>
          <w:rFonts w:ascii="Comic Sans MS" w:hAnsi="Comic Sans MS" w:cs="Arial"/>
          <w:color w:val="000000"/>
          <w:sz w:val="20"/>
          <w:szCs w:val="20"/>
        </w:rPr>
        <w:t xml:space="preserve">, the younger children are accommodated in the ground floor nursery rooms and older children are accommodated in two rooms on the first floor. </w:t>
      </w:r>
      <w:r w:rsidRPr="00AF6D77">
        <w:rPr>
          <w:rFonts w:ascii="Comic Sans MS" w:hAnsi="Comic Sans MS"/>
          <w:sz w:val="20"/>
          <w:szCs w:val="20"/>
        </w:rPr>
        <w:t xml:space="preserve">The nursery places children in age and stage grouping. </w:t>
      </w:r>
      <w:r w:rsidRPr="00AF6D77">
        <w:rPr>
          <w:rFonts w:ascii="Comic Sans MS" w:hAnsi="Comic Sans MS" w:cs="Arial"/>
          <w:color w:val="000000"/>
          <w:sz w:val="20"/>
          <w:szCs w:val="20"/>
        </w:rPr>
        <w:t xml:space="preserve"> All children under the age of two are restricted to the ground floor at all times working to a staff ration of 1:3. The staff ratio for groups over the age of two is 1:4. The ratio for children aged 3 years and above is 1:8.</w:t>
      </w:r>
    </w:p>
    <w:p w:rsidR="009F4089" w:rsidRPr="00AF6D77" w:rsidRDefault="009F4089" w:rsidP="00AF6D77">
      <w:pPr>
        <w:pStyle w:val="NormalWeb"/>
        <w:shd w:val="clear" w:color="auto" w:fill="F1DEC7"/>
        <w:spacing w:before="0" w:beforeAutospacing="0" w:after="0" w:afterAutospacing="0" w:line="300" w:lineRule="atLeast"/>
        <w:rPr>
          <w:rFonts w:ascii="Comic Sans MS" w:hAnsi="Comic Sans MS" w:cs="Arial"/>
          <w:color w:val="000000"/>
          <w:sz w:val="20"/>
          <w:szCs w:val="20"/>
        </w:rPr>
      </w:pPr>
    </w:p>
    <w:p w:rsidR="00AF6D77" w:rsidRPr="00AF6D77" w:rsidRDefault="00AF6D77" w:rsidP="00AF6D77">
      <w:pPr>
        <w:pStyle w:val="NormalWeb"/>
        <w:shd w:val="clear" w:color="auto" w:fill="F1DEC7"/>
        <w:spacing w:before="0" w:beforeAutospacing="0" w:after="0" w:afterAutospacing="0" w:line="300" w:lineRule="atLeast"/>
        <w:rPr>
          <w:rFonts w:ascii="Comic Sans MS" w:hAnsi="Comic Sans MS" w:cs="Arial"/>
          <w:color w:val="000000"/>
          <w:sz w:val="20"/>
          <w:szCs w:val="20"/>
        </w:rPr>
      </w:pPr>
      <w:r w:rsidRPr="00AF6D77">
        <w:rPr>
          <w:rFonts w:ascii="Comic Sans MS" w:hAnsi="Comic Sans MS" w:cs="Arial"/>
          <w:color w:val="000000"/>
          <w:sz w:val="20"/>
          <w:szCs w:val="20"/>
        </w:rPr>
        <w:t xml:space="preserve">Currently there are 4 children under 12 months in the baby room, being cared for by two members of staff. There are 8 children aged 1-2 years being cared for by 3 members of staff. There are 6 children aged 2-3 years who are cared for by 2 members of staff. </w:t>
      </w:r>
    </w:p>
    <w:p w:rsidR="009F4089" w:rsidRDefault="00AF6D77" w:rsidP="00AF6D77">
      <w:pPr>
        <w:pStyle w:val="NormalWeb"/>
        <w:shd w:val="clear" w:color="auto" w:fill="F1DEC7"/>
        <w:spacing w:before="0" w:beforeAutospacing="0" w:after="0" w:afterAutospacing="0" w:line="300" w:lineRule="atLeast"/>
        <w:rPr>
          <w:rFonts w:ascii="Comic Sans MS" w:hAnsi="Comic Sans MS" w:cs="Arial"/>
          <w:color w:val="000000"/>
          <w:sz w:val="20"/>
          <w:szCs w:val="20"/>
        </w:rPr>
      </w:pPr>
      <w:r w:rsidRPr="00AF6D77">
        <w:rPr>
          <w:rFonts w:ascii="Comic Sans MS" w:hAnsi="Comic Sans MS" w:cs="Arial"/>
          <w:color w:val="000000"/>
          <w:sz w:val="20"/>
          <w:szCs w:val="20"/>
        </w:rPr>
        <w:t xml:space="preserve">Upstairs there are 11 children aged over 3 years who are cared for by 2 members of staff. </w:t>
      </w:r>
    </w:p>
    <w:p w:rsidR="009F4089" w:rsidRDefault="009F4089" w:rsidP="00AF6D77">
      <w:pPr>
        <w:pStyle w:val="NormalWeb"/>
        <w:shd w:val="clear" w:color="auto" w:fill="F1DEC7"/>
        <w:spacing w:before="0" w:beforeAutospacing="0" w:after="0" w:afterAutospacing="0" w:line="300" w:lineRule="atLeast"/>
        <w:rPr>
          <w:rFonts w:ascii="Comic Sans MS" w:hAnsi="Comic Sans MS" w:cs="Arial"/>
          <w:color w:val="000000"/>
          <w:sz w:val="20"/>
          <w:szCs w:val="20"/>
        </w:rPr>
      </w:pPr>
    </w:p>
    <w:p w:rsidR="00AF6D77" w:rsidRDefault="00AF6D77" w:rsidP="00AF6D77">
      <w:pPr>
        <w:pStyle w:val="NormalWeb"/>
        <w:shd w:val="clear" w:color="auto" w:fill="F1DEC7"/>
        <w:spacing w:before="0" w:beforeAutospacing="0" w:after="0" w:afterAutospacing="0" w:line="300" w:lineRule="atLeast"/>
        <w:rPr>
          <w:rFonts w:ascii="Comic Sans MS" w:hAnsi="Comic Sans MS" w:cs="Arial"/>
          <w:color w:val="000000"/>
          <w:sz w:val="20"/>
          <w:szCs w:val="20"/>
        </w:rPr>
      </w:pPr>
      <w:r w:rsidRPr="00AF6D77">
        <w:rPr>
          <w:rFonts w:ascii="Comic Sans MS" w:hAnsi="Comic Sans MS" w:cs="Arial"/>
          <w:color w:val="000000"/>
          <w:sz w:val="20"/>
          <w:szCs w:val="20"/>
        </w:rPr>
        <w:t>The nursery also has a full time manager and 4 students who are on placement from a local college.</w:t>
      </w:r>
    </w:p>
    <w:p w:rsidR="009F4089" w:rsidRPr="00AF6D77" w:rsidRDefault="009F4089" w:rsidP="00AF6D77">
      <w:pPr>
        <w:pStyle w:val="NormalWeb"/>
        <w:shd w:val="clear" w:color="auto" w:fill="F1DEC7"/>
        <w:spacing w:before="0" w:beforeAutospacing="0" w:after="0" w:afterAutospacing="0" w:line="300" w:lineRule="atLeast"/>
        <w:rPr>
          <w:rFonts w:ascii="Comic Sans MS" w:hAnsi="Comic Sans MS" w:cs="Arial"/>
          <w:color w:val="000000"/>
          <w:sz w:val="20"/>
          <w:szCs w:val="20"/>
        </w:rPr>
      </w:pPr>
    </w:p>
    <w:p w:rsidR="00AF6D77" w:rsidRDefault="00AF6D77" w:rsidP="00AF6D77">
      <w:pPr>
        <w:shd w:val="clear" w:color="auto" w:fill="F1DEC7"/>
        <w:spacing w:after="0" w:line="300" w:lineRule="atLeast"/>
        <w:rPr>
          <w:rFonts w:ascii="Comic Sans MS" w:eastAsia="Times New Roman" w:hAnsi="Comic Sans MS" w:cs="Arial"/>
          <w:color w:val="000000"/>
          <w:sz w:val="20"/>
          <w:szCs w:val="20"/>
          <w:lang w:eastAsia="en-GB"/>
        </w:rPr>
      </w:pPr>
      <w:r w:rsidRPr="00FB3EE7">
        <w:rPr>
          <w:rFonts w:ascii="Comic Sans MS" w:eastAsia="Times New Roman" w:hAnsi="Comic Sans MS" w:cs="Arial"/>
          <w:color w:val="000000"/>
          <w:sz w:val="20"/>
          <w:szCs w:val="20"/>
          <w:lang w:eastAsia="en-GB"/>
        </w:rPr>
        <w:t>Safety and security is a priority and so CCTV is in operation during nursery hours as well as a full fire alarm system.</w:t>
      </w:r>
      <w:r w:rsidRPr="00AF6D77">
        <w:rPr>
          <w:rFonts w:ascii="Comic Sans MS" w:eastAsia="Times New Roman" w:hAnsi="Comic Sans MS" w:cs="Arial"/>
          <w:color w:val="000000"/>
          <w:sz w:val="20"/>
          <w:szCs w:val="20"/>
          <w:lang w:eastAsia="en-GB"/>
        </w:rPr>
        <w:t xml:space="preserve"> </w:t>
      </w:r>
      <w:r w:rsidRPr="00FB3EE7">
        <w:rPr>
          <w:rFonts w:ascii="Comic Sans MS" w:eastAsia="Times New Roman" w:hAnsi="Comic Sans MS" w:cs="Arial"/>
          <w:color w:val="000000"/>
          <w:sz w:val="20"/>
          <w:szCs w:val="20"/>
          <w:lang w:eastAsia="en-GB"/>
        </w:rPr>
        <w:t xml:space="preserve">The management team operates a door entry system. It is strictly forbidden for any parent/guardian or visitor to answer the entrance door at any time. </w:t>
      </w:r>
      <w:r w:rsidRPr="00AF6D77">
        <w:rPr>
          <w:rFonts w:ascii="Comic Sans MS" w:eastAsia="Times New Roman" w:hAnsi="Comic Sans MS" w:cs="Arial"/>
          <w:color w:val="000000"/>
          <w:sz w:val="20"/>
          <w:szCs w:val="20"/>
          <w:lang w:eastAsia="en-GB"/>
        </w:rPr>
        <w:t xml:space="preserve">All visitors are </w:t>
      </w:r>
      <w:r w:rsidRPr="00FB3EE7">
        <w:rPr>
          <w:rFonts w:ascii="Comic Sans MS" w:eastAsia="Times New Roman" w:hAnsi="Comic Sans MS" w:cs="Arial"/>
          <w:color w:val="000000"/>
          <w:sz w:val="20"/>
          <w:szCs w:val="20"/>
          <w:lang w:eastAsia="en-GB"/>
        </w:rPr>
        <w:t>met and greet</w:t>
      </w:r>
      <w:r w:rsidRPr="00AF6D77">
        <w:rPr>
          <w:rFonts w:ascii="Comic Sans MS" w:eastAsia="Times New Roman" w:hAnsi="Comic Sans MS" w:cs="Arial"/>
          <w:color w:val="000000"/>
          <w:sz w:val="20"/>
          <w:szCs w:val="20"/>
          <w:lang w:eastAsia="en-GB"/>
        </w:rPr>
        <w:t xml:space="preserve">ed </w:t>
      </w:r>
      <w:r w:rsidRPr="00FB3EE7">
        <w:rPr>
          <w:rFonts w:ascii="Comic Sans MS" w:eastAsia="Times New Roman" w:hAnsi="Comic Sans MS" w:cs="Arial"/>
          <w:color w:val="000000"/>
          <w:sz w:val="20"/>
          <w:szCs w:val="20"/>
          <w:lang w:eastAsia="en-GB"/>
        </w:rPr>
        <w:t xml:space="preserve">not only for the sake of communication but also to ensure that security is as tight as possible. </w:t>
      </w:r>
    </w:p>
    <w:p w:rsidR="00AF6D77" w:rsidRDefault="00AF6D77" w:rsidP="00AF6D77">
      <w:pPr>
        <w:shd w:val="clear" w:color="auto" w:fill="F1DEC7"/>
        <w:spacing w:after="0" w:line="300" w:lineRule="atLeast"/>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A</w:t>
      </w:r>
      <w:r w:rsidRPr="00FB3EE7">
        <w:rPr>
          <w:rFonts w:ascii="Comic Sans MS" w:eastAsia="Times New Roman" w:hAnsi="Comic Sans MS" w:cs="Arial"/>
          <w:color w:val="000000"/>
          <w:sz w:val="20"/>
          <w:szCs w:val="20"/>
          <w:lang w:eastAsia="en-GB"/>
        </w:rPr>
        <w:t> PIN number access</w:t>
      </w:r>
      <w:r>
        <w:rPr>
          <w:rFonts w:ascii="Comic Sans MS" w:eastAsia="Times New Roman" w:hAnsi="Comic Sans MS" w:cs="Arial"/>
          <w:color w:val="000000"/>
          <w:sz w:val="20"/>
          <w:szCs w:val="20"/>
          <w:lang w:eastAsia="en-GB"/>
        </w:rPr>
        <w:t xml:space="preserve"> </w:t>
      </w:r>
      <w:r w:rsidRPr="00FB3EE7">
        <w:rPr>
          <w:rFonts w:ascii="Comic Sans MS" w:eastAsia="Times New Roman" w:hAnsi="Comic Sans MS" w:cs="Arial"/>
          <w:color w:val="000000"/>
          <w:sz w:val="20"/>
          <w:szCs w:val="20"/>
          <w:lang w:eastAsia="en-GB"/>
        </w:rPr>
        <w:t xml:space="preserve">facility </w:t>
      </w:r>
      <w:r>
        <w:rPr>
          <w:rFonts w:ascii="Comic Sans MS" w:eastAsia="Times New Roman" w:hAnsi="Comic Sans MS" w:cs="Arial"/>
          <w:color w:val="000000"/>
          <w:sz w:val="20"/>
          <w:szCs w:val="20"/>
          <w:lang w:eastAsia="en-GB"/>
        </w:rPr>
        <w:t xml:space="preserve">is used by </w:t>
      </w:r>
      <w:r w:rsidRPr="00FB3EE7">
        <w:rPr>
          <w:rFonts w:ascii="Comic Sans MS" w:eastAsia="Times New Roman" w:hAnsi="Comic Sans MS" w:cs="Arial"/>
          <w:color w:val="000000"/>
          <w:sz w:val="20"/>
          <w:szCs w:val="20"/>
          <w:lang w:eastAsia="en-GB"/>
        </w:rPr>
        <w:t>the Nursery staff.</w:t>
      </w:r>
      <w:r w:rsidRPr="00AF6D77">
        <w:rPr>
          <w:rFonts w:ascii="Comic Sans MS" w:eastAsia="Times New Roman" w:hAnsi="Comic Sans MS" w:cs="Arial"/>
          <w:color w:val="000000"/>
          <w:sz w:val="20"/>
          <w:szCs w:val="20"/>
          <w:lang w:eastAsia="en-GB"/>
        </w:rPr>
        <w:t> </w:t>
      </w:r>
    </w:p>
    <w:p w:rsidR="00AF6D77" w:rsidRDefault="00AF6D77" w:rsidP="00AF6D77">
      <w:pPr>
        <w:shd w:val="clear" w:color="auto" w:fill="F1DEC7"/>
        <w:spacing w:after="0" w:line="300" w:lineRule="atLeast"/>
        <w:rPr>
          <w:rFonts w:ascii="Comic Sans MS" w:eastAsia="Times New Roman" w:hAnsi="Comic Sans MS" w:cs="Arial"/>
          <w:color w:val="000000"/>
          <w:sz w:val="20"/>
          <w:szCs w:val="20"/>
          <w:lang w:eastAsia="en-GB"/>
        </w:rPr>
      </w:pPr>
    </w:p>
    <w:p w:rsidR="00AF6D77" w:rsidRDefault="00AF6D77" w:rsidP="00AF6D77">
      <w:pPr>
        <w:shd w:val="clear" w:color="auto" w:fill="F1DEC7"/>
        <w:spacing w:after="0" w:line="300" w:lineRule="atLeast"/>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Meals are freshly prepared by a cook and their assistant in the kitchen and the meals are served in the dining room for all the children over 12 months.</w:t>
      </w:r>
    </w:p>
    <w:p w:rsidR="00AF6D77" w:rsidRDefault="00AF6D77" w:rsidP="00AF6D77">
      <w:pPr>
        <w:shd w:val="clear" w:color="auto" w:fill="F1DEC7"/>
        <w:spacing w:after="0" w:line="300" w:lineRule="atLeast"/>
        <w:rPr>
          <w:rFonts w:ascii="Comic Sans MS" w:eastAsia="Times New Roman" w:hAnsi="Comic Sans MS" w:cs="Arial"/>
          <w:color w:val="000000"/>
          <w:sz w:val="20"/>
          <w:szCs w:val="20"/>
          <w:lang w:eastAsia="en-GB"/>
        </w:rPr>
      </w:pPr>
    </w:p>
    <w:p w:rsidR="00AF6D77" w:rsidRDefault="00AF6D77" w:rsidP="00AF6D77">
      <w:pPr>
        <w:shd w:val="clear" w:color="auto" w:fill="F1DEC7"/>
        <w:spacing w:after="0" w:line="300" w:lineRule="atLeast"/>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Outside at the rear of the nursery is a fenced and secure garden with outdoor play equipment</w:t>
      </w:r>
      <w:r w:rsidR="009F4089">
        <w:rPr>
          <w:rFonts w:ascii="Comic Sans MS" w:eastAsia="Times New Roman" w:hAnsi="Comic Sans MS" w:cs="Arial"/>
          <w:color w:val="000000"/>
          <w:sz w:val="20"/>
          <w:szCs w:val="20"/>
          <w:lang w:eastAsia="en-GB"/>
        </w:rPr>
        <w:t xml:space="preserve">, there is access to this area via a side gate from the front of the property which also has a PIN number access, in addition to being bolted. </w:t>
      </w:r>
    </w:p>
    <w:p w:rsidR="009F4089" w:rsidRDefault="009F4089" w:rsidP="00AF6D77">
      <w:pPr>
        <w:shd w:val="clear" w:color="auto" w:fill="F1DEC7"/>
        <w:spacing w:after="0" w:line="300" w:lineRule="atLeast"/>
        <w:rPr>
          <w:rFonts w:ascii="Comic Sans MS" w:eastAsia="Times New Roman" w:hAnsi="Comic Sans MS" w:cs="Arial"/>
          <w:color w:val="000000"/>
          <w:sz w:val="20"/>
          <w:szCs w:val="20"/>
          <w:lang w:eastAsia="en-GB"/>
        </w:rPr>
      </w:pPr>
    </w:p>
    <w:p w:rsidR="009F4089" w:rsidRDefault="009F4089" w:rsidP="00AF6D77">
      <w:pPr>
        <w:shd w:val="clear" w:color="auto" w:fill="F1DEC7"/>
        <w:spacing w:after="0" w:line="300" w:lineRule="atLeast"/>
        <w:rPr>
          <w:rFonts w:ascii="Comic Sans MS" w:eastAsia="Times New Roman" w:hAnsi="Comic Sans MS" w:cs="Arial"/>
          <w:color w:val="000000"/>
          <w:sz w:val="20"/>
          <w:szCs w:val="20"/>
          <w:lang w:eastAsia="en-GB"/>
        </w:rPr>
      </w:pPr>
    </w:p>
    <w:p w:rsidR="009F4089" w:rsidRPr="00062BF7" w:rsidRDefault="009F4089" w:rsidP="009F4089">
      <w:pPr>
        <w:shd w:val="clear" w:color="auto" w:fill="F1DEC7"/>
        <w:spacing w:after="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 xml:space="preserve">Throughout the day, children will periodically be taken to use the bathroom facilities. All children develop their toilet training at their own pace. To promote good hygiene children are encouraged to wash their hands at these times as well as before meals. The above does not apply to babies who feed, play and sleep on demand. Children under the age of two, are not expected to necessarily follow the </w:t>
      </w:r>
      <w:proofErr w:type="gramStart"/>
      <w:r w:rsidRPr="00062BF7">
        <w:rPr>
          <w:rFonts w:ascii="Comic Sans MS" w:eastAsia="Times New Roman" w:hAnsi="Comic Sans MS" w:cs="Arial"/>
          <w:color w:val="000000"/>
          <w:sz w:val="20"/>
          <w:szCs w:val="20"/>
          <w:lang w:eastAsia="en-GB"/>
        </w:rPr>
        <w:t>days</w:t>
      </w:r>
      <w:proofErr w:type="gramEnd"/>
      <w:r w:rsidRPr="00062BF7">
        <w:rPr>
          <w:rFonts w:ascii="Comic Sans MS" w:eastAsia="Times New Roman" w:hAnsi="Comic Sans MS" w:cs="Arial"/>
          <w:color w:val="000000"/>
          <w:sz w:val="20"/>
          <w:szCs w:val="20"/>
          <w:lang w:eastAsia="en-GB"/>
        </w:rPr>
        <w:t xml:space="preserve"> timetable, but are gently encouraged to do so at their own pace. We request that parents/guardians provide the nursery with a daily routine of their child. For example: sleep and feeding patterns. Wherever possible this will be accommodated.</w:t>
      </w:r>
    </w:p>
    <w:p w:rsidR="009F4089" w:rsidRDefault="009F4089" w:rsidP="00AF6D77">
      <w:pPr>
        <w:shd w:val="clear" w:color="auto" w:fill="F1DEC7"/>
        <w:spacing w:after="0" w:line="300" w:lineRule="atLeast"/>
        <w:rPr>
          <w:rFonts w:ascii="Comic Sans MS" w:eastAsia="Times New Roman" w:hAnsi="Comic Sans MS" w:cs="Arial"/>
          <w:color w:val="000000"/>
          <w:sz w:val="20"/>
          <w:szCs w:val="20"/>
          <w:lang w:eastAsia="en-GB"/>
        </w:rPr>
      </w:pPr>
    </w:p>
    <w:p w:rsidR="009F4089" w:rsidRDefault="009F4089" w:rsidP="00AF6D77">
      <w:pPr>
        <w:shd w:val="clear" w:color="auto" w:fill="F1DEC7"/>
        <w:spacing w:after="0" w:line="300" w:lineRule="atLeast"/>
        <w:rPr>
          <w:rFonts w:ascii="Comic Sans MS" w:eastAsia="Times New Roman" w:hAnsi="Comic Sans MS" w:cs="Arial"/>
          <w:color w:val="000000"/>
          <w:sz w:val="20"/>
          <w:szCs w:val="20"/>
          <w:lang w:eastAsia="en-GB"/>
        </w:rPr>
      </w:pPr>
      <w:r>
        <w:rPr>
          <w:rFonts w:ascii="Comic Sans MS" w:eastAsia="Times New Roman" w:hAnsi="Comic Sans MS" w:cs="Arial"/>
          <w:color w:val="000000"/>
          <w:sz w:val="20"/>
          <w:szCs w:val="20"/>
          <w:lang w:eastAsia="en-GB"/>
        </w:rPr>
        <w:t>See example activity plan over the page</w:t>
      </w:r>
    </w:p>
    <w:p w:rsidR="009F4089" w:rsidRDefault="009F4089" w:rsidP="00AF6D77">
      <w:pPr>
        <w:shd w:val="clear" w:color="auto" w:fill="F1DEC7"/>
        <w:spacing w:after="0" w:line="300" w:lineRule="atLeast"/>
        <w:rPr>
          <w:rFonts w:ascii="Comic Sans MS" w:eastAsia="Times New Roman" w:hAnsi="Comic Sans MS" w:cs="Arial"/>
          <w:color w:val="000000"/>
          <w:sz w:val="20"/>
          <w:szCs w:val="20"/>
          <w:lang w:eastAsia="en-GB"/>
        </w:rPr>
      </w:pPr>
    </w:p>
    <w:p w:rsidR="009F4089" w:rsidRDefault="009F4089" w:rsidP="00AF6D77">
      <w:pPr>
        <w:shd w:val="clear" w:color="auto" w:fill="F1DEC7"/>
        <w:spacing w:after="0" w:line="300" w:lineRule="atLeast"/>
        <w:rPr>
          <w:rFonts w:ascii="Comic Sans MS" w:eastAsia="Times New Roman" w:hAnsi="Comic Sans MS" w:cs="Arial"/>
          <w:color w:val="000000"/>
          <w:sz w:val="20"/>
          <w:szCs w:val="20"/>
          <w:lang w:eastAsia="en-GB"/>
        </w:rPr>
      </w:pPr>
    </w:p>
    <w:p w:rsidR="009F4089" w:rsidRDefault="009F4089" w:rsidP="00AF6D77">
      <w:pPr>
        <w:shd w:val="clear" w:color="auto" w:fill="F1DEC7"/>
        <w:spacing w:after="0" w:line="300" w:lineRule="atLeast"/>
        <w:rPr>
          <w:rFonts w:ascii="Comic Sans MS" w:eastAsia="Times New Roman" w:hAnsi="Comic Sans MS" w:cs="Arial"/>
          <w:color w:val="000000"/>
          <w:sz w:val="20"/>
          <w:szCs w:val="20"/>
          <w:lang w:eastAsia="en-GB"/>
        </w:rPr>
      </w:pPr>
    </w:p>
    <w:p w:rsidR="009F4089" w:rsidRDefault="009F4089" w:rsidP="00AF6D77">
      <w:pPr>
        <w:shd w:val="clear" w:color="auto" w:fill="F1DEC7"/>
        <w:spacing w:after="0" w:line="300" w:lineRule="atLeast"/>
        <w:rPr>
          <w:rFonts w:ascii="Comic Sans MS" w:eastAsia="Times New Roman" w:hAnsi="Comic Sans MS" w:cs="Arial"/>
          <w:color w:val="000000"/>
          <w:sz w:val="20"/>
          <w:szCs w:val="20"/>
          <w:lang w:eastAsia="en-GB"/>
        </w:rPr>
      </w:pPr>
    </w:p>
    <w:p w:rsidR="00AF6D77" w:rsidRDefault="009F4089" w:rsidP="00AF6D77">
      <w:pPr>
        <w:shd w:val="clear" w:color="auto" w:fill="F1DEC7"/>
        <w:spacing w:after="0" w:line="300" w:lineRule="atLeast"/>
        <w:rPr>
          <w:rFonts w:ascii="Comic Sans MS" w:eastAsia="Times New Roman" w:hAnsi="Comic Sans MS" w:cs="Times New Roman"/>
          <w:color w:val="082640"/>
          <w:kern w:val="36"/>
          <w:sz w:val="20"/>
          <w:szCs w:val="20"/>
          <w:lang w:eastAsia="en-GB"/>
        </w:rPr>
      </w:pPr>
      <w:r>
        <w:rPr>
          <w:rFonts w:ascii="Comic Sans MS" w:eastAsia="Times New Roman" w:hAnsi="Comic Sans MS" w:cs="Times New Roman"/>
          <w:color w:val="082640"/>
          <w:kern w:val="36"/>
          <w:sz w:val="20"/>
          <w:szCs w:val="20"/>
          <w:lang w:eastAsia="en-GB"/>
        </w:rPr>
        <w:lastRenderedPageBreak/>
        <w:t>Acti</w:t>
      </w:r>
      <w:r w:rsidR="00AF6D77" w:rsidRPr="00062BF7">
        <w:rPr>
          <w:rFonts w:ascii="Comic Sans MS" w:eastAsia="Times New Roman" w:hAnsi="Comic Sans MS" w:cs="Times New Roman"/>
          <w:color w:val="082640"/>
          <w:kern w:val="36"/>
          <w:sz w:val="20"/>
          <w:szCs w:val="20"/>
          <w:lang w:eastAsia="en-GB"/>
        </w:rPr>
        <w:t>vity Timetable</w:t>
      </w:r>
    </w:p>
    <w:p w:rsidR="009F4089" w:rsidRPr="00062BF7" w:rsidRDefault="009F4089" w:rsidP="00AF6D77">
      <w:pPr>
        <w:shd w:val="clear" w:color="auto" w:fill="F1DEC7"/>
        <w:spacing w:after="0" w:line="300" w:lineRule="atLeast"/>
        <w:rPr>
          <w:rFonts w:ascii="Comic Sans MS" w:eastAsia="Times New Roman" w:hAnsi="Comic Sans MS" w:cs="Times New Roman"/>
          <w:color w:val="082640"/>
          <w:kern w:val="36"/>
          <w:sz w:val="20"/>
          <w:szCs w:val="20"/>
          <w:lang w:eastAsia="en-GB"/>
        </w:rPr>
      </w:pPr>
    </w:p>
    <w:tbl>
      <w:tblPr>
        <w:tblW w:w="7795" w:type="dxa"/>
        <w:tblInd w:w="150" w:type="dxa"/>
        <w:shd w:val="clear" w:color="auto" w:fill="FCF6DA"/>
        <w:tblCellMar>
          <w:top w:w="30" w:type="dxa"/>
          <w:left w:w="30" w:type="dxa"/>
          <w:bottom w:w="30" w:type="dxa"/>
          <w:right w:w="30" w:type="dxa"/>
        </w:tblCellMar>
        <w:tblLook w:val="04A0"/>
      </w:tblPr>
      <w:tblGrid>
        <w:gridCol w:w="1535"/>
        <w:gridCol w:w="6260"/>
      </w:tblGrid>
      <w:tr w:rsidR="00AF6D77" w:rsidRPr="00062BF7" w:rsidTr="009F4089">
        <w:trPr>
          <w:trHeight w:val="403"/>
        </w:trPr>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jc w:val="center"/>
              <w:rPr>
                <w:rFonts w:ascii="Comic Sans MS" w:eastAsia="Times New Roman" w:hAnsi="Comic Sans MS" w:cs="Arial"/>
                <w:b/>
                <w:bCs/>
                <w:color w:val="000000"/>
                <w:sz w:val="20"/>
                <w:szCs w:val="20"/>
                <w:lang w:eastAsia="en-GB"/>
              </w:rPr>
            </w:pPr>
            <w:r w:rsidRPr="00062BF7">
              <w:rPr>
                <w:rFonts w:ascii="Comic Sans MS" w:eastAsia="Times New Roman" w:hAnsi="Comic Sans MS" w:cs="Arial"/>
                <w:b/>
                <w:bCs/>
                <w:color w:val="000000"/>
                <w:sz w:val="20"/>
                <w:szCs w:val="20"/>
                <w:lang w:eastAsia="en-GB"/>
              </w:rPr>
              <w:t>Time</w:t>
            </w:r>
          </w:p>
        </w:tc>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jc w:val="center"/>
              <w:rPr>
                <w:rFonts w:ascii="Comic Sans MS" w:eastAsia="Times New Roman" w:hAnsi="Comic Sans MS" w:cs="Arial"/>
                <w:b/>
                <w:bCs/>
                <w:color w:val="000000"/>
                <w:sz w:val="20"/>
                <w:szCs w:val="20"/>
                <w:lang w:eastAsia="en-GB"/>
              </w:rPr>
            </w:pPr>
            <w:r w:rsidRPr="00062BF7">
              <w:rPr>
                <w:rFonts w:ascii="Comic Sans MS" w:eastAsia="Times New Roman" w:hAnsi="Comic Sans MS" w:cs="Arial"/>
                <w:b/>
                <w:bCs/>
                <w:color w:val="000000"/>
                <w:sz w:val="20"/>
                <w:szCs w:val="20"/>
                <w:lang w:eastAsia="en-GB"/>
              </w:rPr>
              <w:t>Activity</w:t>
            </w:r>
          </w:p>
        </w:tc>
      </w:tr>
      <w:tr w:rsidR="00AF6D77" w:rsidRPr="00062BF7" w:rsidTr="009F4089">
        <w:trPr>
          <w:trHeight w:val="274"/>
        </w:trPr>
        <w:tc>
          <w:tcPr>
            <w:tcW w:w="1395" w:type="dxa"/>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AF6D77">
            <w:pPr>
              <w:spacing w:before="150" w:after="150" w:line="300" w:lineRule="atLeast"/>
              <w:rPr>
                <w:rFonts w:ascii="Comic Sans MS" w:eastAsia="Times New Roman" w:hAnsi="Comic Sans MS" w:cs="Arial"/>
                <w:color w:val="000000"/>
                <w:sz w:val="20"/>
                <w:szCs w:val="20"/>
                <w:lang w:eastAsia="en-GB"/>
              </w:rPr>
            </w:pPr>
            <w:r w:rsidRPr="00AF6D77">
              <w:rPr>
                <w:rFonts w:ascii="Comic Sans MS" w:eastAsia="Times New Roman" w:hAnsi="Comic Sans MS" w:cs="Arial"/>
                <w:color w:val="000000"/>
                <w:sz w:val="20"/>
                <w:szCs w:val="20"/>
                <w:lang w:eastAsia="en-GB"/>
              </w:rPr>
              <w:t>7.30</w:t>
            </w:r>
            <w:r w:rsidRPr="00062BF7">
              <w:rPr>
                <w:rFonts w:ascii="Comic Sans MS" w:eastAsia="Times New Roman" w:hAnsi="Comic Sans MS" w:cs="Arial"/>
                <w:color w:val="000000"/>
                <w:sz w:val="20"/>
                <w:szCs w:val="20"/>
                <w:lang w:eastAsia="en-GB"/>
              </w:rPr>
              <w:t>am</w:t>
            </w:r>
          </w:p>
        </w:tc>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AF6D77">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 xml:space="preserve">Opening of </w:t>
            </w:r>
            <w:r w:rsidRPr="00AF6D77">
              <w:rPr>
                <w:rFonts w:ascii="Comic Sans MS" w:eastAsia="Times New Roman" w:hAnsi="Comic Sans MS" w:cs="Arial"/>
                <w:color w:val="000000"/>
                <w:sz w:val="20"/>
                <w:szCs w:val="20"/>
                <w:lang w:eastAsia="en-GB"/>
              </w:rPr>
              <w:t>Pippins</w:t>
            </w:r>
            <w:r w:rsidRPr="00062BF7">
              <w:rPr>
                <w:rFonts w:ascii="Comic Sans MS" w:eastAsia="Times New Roman" w:hAnsi="Comic Sans MS" w:cs="Arial"/>
                <w:color w:val="000000"/>
                <w:sz w:val="20"/>
                <w:szCs w:val="20"/>
                <w:lang w:eastAsia="en-GB"/>
              </w:rPr>
              <w:t xml:space="preserve"> Nursery</w:t>
            </w:r>
          </w:p>
        </w:tc>
      </w:tr>
      <w:tr w:rsidR="00AF6D77" w:rsidRPr="00062BF7" w:rsidTr="009F4089">
        <w:trPr>
          <w:trHeight w:val="403"/>
        </w:trPr>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8:00 - 8:30</w:t>
            </w:r>
          </w:p>
        </w:tc>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Breakfast is served</w:t>
            </w:r>
          </w:p>
        </w:tc>
      </w:tr>
      <w:tr w:rsidR="00AF6D77" w:rsidRPr="00062BF7" w:rsidTr="009F4089">
        <w:trPr>
          <w:trHeight w:val="604"/>
        </w:trPr>
        <w:tc>
          <w:tcPr>
            <w:tcW w:w="0" w:type="auto"/>
            <w:gridSpan w:val="2"/>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As nursery numbers increase, children separate into their age groups and are accompanied to their relevant rooms.</w:t>
            </w:r>
          </w:p>
        </w:tc>
      </w:tr>
      <w:tr w:rsidR="00AF6D77" w:rsidRPr="00062BF7" w:rsidTr="009F4089">
        <w:trPr>
          <w:trHeight w:val="403"/>
        </w:trPr>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9:00 - 9:30</w:t>
            </w:r>
          </w:p>
        </w:tc>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Story Time while children have their milk.</w:t>
            </w:r>
          </w:p>
        </w:tc>
      </w:tr>
      <w:tr w:rsidR="00AF6D77" w:rsidRPr="00062BF7" w:rsidTr="009F4089">
        <w:trPr>
          <w:trHeight w:val="604"/>
        </w:trPr>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9:45 - 10:30</w:t>
            </w:r>
          </w:p>
        </w:tc>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Planned Activity. For example: Seasonal Art and Craft, Construction,</w:t>
            </w:r>
            <w:r w:rsidRPr="00062BF7">
              <w:rPr>
                <w:rFonts w:ascii="Comic Sans MS" w:eastAsia="Times New Roman" w:hAnsi="Comic Sans MS" w:cs="Arial"/>
                <w:color w:val="000000"/>
                <w:sz w:val="20"/>
                <w:szCs w:val="20"/>
                <w:lang w:eastAsia="en-GB"/>
              </w:rPr>
              <w:br/>
              <w:t>Role Play</w:t>
            </w:r>
          </w:p>
        </w:tc>
      </w:tr>
      <w:tr w:rsidR="00AF6D77" w:rsidRPr="00062BF7" w:rsidTr="009F4089">
        <w:trPr>
          <w:trHeight w:val="403"/>
        </w:trPr>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10:30 - 11:15</w:t>
            </w:r>
          </w:p>
        </w:tc>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Outdoor Play</w:t>
            </w:r>
          </w:p>
        </w:tc>
      </w:tr>
      <w:tr w:rsidR="00AF6D77" w:rsidRPr="00062BF7" w:rsidTr="009F4089">
        <w:trPr>
          <w:trHeight w:val="604"/>
        </w:trPr>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11:30 - 12:00</w:t>
            </w:r>
          </w:p>
        </w:tc>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Under twos are served lunch while the older children have extended</w:t>
            </w:r>
            <w:r w:rsidRPr="00062BF7">
              <w:rPr>
                <w:rFonts w:ascii="Comic Sans MS" w:eastAsia="Times New Roman" w:hAnsi="Comic Sans MS" w:cs="Arial"/>
                <w:color w:val="000000"/>
                <w:sz w:val="20"/>
                <w:szCs w:val="20"/>
                <w:lang w:eastAsia="en-GB"/>
              </w:rPr>
              <w:br/>
              <w:t>outdoor play or free play indoors.</w:t>
            </w:r>
          </w:p>
        </w:tc>
      </w:tr>
      <w:tr w:rsidR="00AF6D77" w:rsidRPr="00062BF7" w:rsidTr="009F4089">
        <w:trPr>
          <w:trHeight w:val="403"/>
        </w:trPr>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12:00 - 12:30</w:t>
            </w:r>
          </w:p>
        </w:tc>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Over twos are served lunch, while younger children are settled for their sleep.</w:t>
            </w:r>
          </w:p>
        </w:tc>
      </w:tr>
      <w:tr w:rsidR="00AF6D77" w:rsidRPr="00062BF7" w:rsidTr="009F4089">
        <w:trPr>
          <w:trHeight w:val="604"/>
        </w:trPr>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12:30</w:t>
            </w:r>
          </w:p>
        </w:tc>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Over twos that require a sleep will be settled, while the remaining children engage in a quiet activity. For example: puzzles and books.</w:t>
            </w:r>
          </w:p>
        </w:tc>
      </w:tr>
      <w:tr w:rsidR="00AF6D77" w:rsidRPr="00062BF7" w:rsidTr="009F4089">
        <w:trPr>
          <w:trHeight w:val="403"/>
        </w:trPr>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2:00</w:t>
            </w:r>
          </w:p>
        </w:tc>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By now all children will generally be awake.</w:t>
            </w:r>
          </w:p>
        </w:tc>
      </w:tr>
      <w:tr w:rsidR="00AF6D77" w:rsidRPr="00062BF7" w:rsidTr="009F4089">
        <w:trPr>
          <w:trHeight w:val="403"/>
        </w:trPr>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2:00 - 2:45</w:t>
            </w:r>
          </w:p>
        </w:tc>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Planned Activity as before.</w:t>
            </w:r>
          </w:p>
        </w:tc>
      </w:tr>
      <w:tr w:rsidR="00AF6D77" w:rsidRPr="00062BF7" w:rsidTr="009F4089">
        <w:trPr>
          <w:trHeight w:val="403"/>
        </w:trPr>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2:45 - 3:15</w:t>
            </w:r>
          </w:p>
        </w:tc>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Outdoor Play.</w:t>
            </w:r>
          </w:p>
        </w:tc>
      </w:tr>
      <w:tr w:rsidR="00AF6D77" w:rsidRPr="00062BF7" w:rsidTr="009F4089">
        <w:trPr>
          <w:trHeight w:val="403"/>
        </w:trPr>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3:30</w:t>
            </w:r>
          </w:p>
        </w:tc>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Teatime for all ages.</w:t>
            </w:r>
          </w:p>
        </w:tc>
      </w:tr>
      <w:tr w:rsidR="00AF6D77" w:rsidRPr="00062BF7" w:rsidTr="009F4089">
        <w:trPr>
          <w:trHeight w:val="403"/>
        </w:trPr>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lastRenderedPageBreak/>
              <w:t>4:00 - 5:00</w:t>
            </w:r>
          </w:p>
        </w:tc>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Free play indoors and outdoors while the picking up process begins.</w:t>
            </w:r>
          </w:p>
        </w:tc>
      </w:tr>
      <w:tr w:rsidR="00AF6D77" w:rsidRPr="00062BF7" w:rsidTr="009F4089">
        <w:trPr>
          <w:trHeight w:val="403"/>
        </w:trPr>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5:00 - 6:00</w:t>
            </w:r>
          </w:p>
        </w:tc>
        <w:tc>
          <w:tcPr>
            <w:tcW w:w="0" w:type="auto"/>
            <w:tcBorders>
              <w:top w:val="single" w:sz="6" w:space="0" w:color="B5B1A7"/>
              <w:left w:val="single" w:sz="6" w:space="0" w:color="B5B1A7"/>
              <w:bottom w:val="single" w:sz="6" w:space="0" w:color="B5B1A7"/>
              <w:right w:val="single" w:sz="6" w:space="0" w:color="B5B1A7"/>
            </w:tcBorders>
            <w:shd w:val="clear" w:color="auto" w:fill="FCF6DA"/>
            <w:tcMar>
              <w:top w:w="75" w:type="dxa"/>
              <w:left w:w="150" w:type="dxa"/>
              <w:bottom w:w="75" w:type="dxa"/>
              <w:right w:w="150" w:type="dxa"/>
            </w:tcMar>
            <w:vAlign w:val="center"/>
            <w:hideMark/>
          </w:tcPr>
          <w:p w:rsidR="00AF6D77" w:rsidRPr="00062BF7" w:rsidRDefault="00AF6D77" w:rsidP="005C2ED4">
            <w:pPr>
              <w:spacing w:before="150" w:after="150" w:line="300" w:lineRule="atLeast"/>
              <w:rPr>
                <w:rFonts w:ascii="Comic Sans MS" w:eastAsia="Times New Roman" w:hAnsi="Comic Sans MS" w:cs="Arial"/>
                <w:color w:val="000000"/>
                <w:sz w:val="20"/>
                <w:szCs w:val="20"/>
                <w:lang w:eastAsia="en-GB"/>
              </w:rPr>
            </w:pPr>
            <w:r w:rsidRPr="00062BF7">
              <w:rPr>
                <w:rFonts w:ascii="Comic Sans MS" w:eastAsia="Times New Roman" w:hAnsi="Comic Sans MS" w:cs="Arial"/>
                <w:color w:val="000000"/>
                <w:sz w:val="20"/>
                <w:szCs w:val="20"/>
                <w:lang w:eastAsia="en-GB"/>
              </w:rPr>
              <w:t>Remaining children gathered into a family group session, for a quiet story.</w:t>
            </w:r>
          </w:p>
        </w:tc>
      </w:tr>
    </w:tbl>
    <w:p w:rsidR="00AF6D77" w:rsidRPr="00AF6D77" w:rsidRDefault="00AF6D77">
      <w:pPr>
        <w:rPr>
          <w:rFonts w:ascii="Comic Sans MS" w:hAnsi="Comic Sans MS"/>
        </w:rPr>
      </w:pPr>
      <w:r w:rsidRPr="00AF6D77">
        <w:rPr>
          <w:rFonts w:ascii="Comic Sans MS" w:hAnsi="Comic Sans MS" w:cs="Arial"/>
          <w:color w:val="222222"/>
          <w:sz w:val="20"/>
          <w:szCs w:val="20"/>
        </w:rPr>
        <w:br/>
      </w:r>
      <w:r w:rsidRPr="00AF6D77">
        <w:rPr>
          <w:rFonts w:ascii="Comic Sans MS" w:hAnsi="Comic Sans MS" w:cs="Arial"/>
          <w:color w:val="222222"/>
          <w:sz w:val="20"/>
          <w:szCs w:val="20"/>
        </w:rPr>
        <w:br/>
      </w:r>
    </w:p>
    <w:sectPr w:rsidR="00AF6D77" w:rsidRPr="00AF6D77" w:rsidSect="008C2A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6D77"/>
    <w:rsid w:val="008C2AE7"/>
    <w:rsid w:val="009F4089"/>
    <w:rsid w:val="00AF6D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6D77"/>
  </w:style>
  <w:style w:type="paragraph" w:styleId="NormalWeb">
    <w:name w:val="Normal (Web)"/>
    <w:basedOn w:val="Normal"/>
    <w:uiPriority w:val="99"/>
    <w:unhideWhenUsed/>
    <w:rsid w:val="00AF6D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1</cp:revision>
  <dcterms:created xsi:type="dcterms:W3CDTF">2013-09-08T20:17:00Z</dcterms:created>
  <dcterms:modified xsi:type="dcterms:W3CDTF">2013-09-08T20:38:00Z</dcterms:modified>
</cp:coreProperties>
</file>