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4D4E81" w:rsidTr="00BE7E01">
        <w:tc>
          <w:tcPr>
            <w:tcW w:w="4508" w:type="dxa"/>
          </w:tcPr>
          <w:p w:rsidR="004D4E81" w:rsidRPr="00BE7E01" w:rsidRDefault="00BE7E01">
            <w:pPr>
              <w:rPr>
                <w:b/>
                <w:sz w:val="40"/>
                <w:szCs w:val="40"/>
              </w:rPr>
            </w:pPr>
            <w:r w:rsidRPr="00BE7E01">
              <w:rPr>
                <w:b/>
                <w:sz w:val="40"/>
                <w:szCs w:val="40"/>
              </w:rPr>
              <w:t xml:space="preserve">Setting/Centre/Building </w:t>
            </w:r>
          </w:p>
        </w:tc>
        <w:tc>
          <w:tcPr>
            <w:tcW w:w="4508" w:type="dxa"/>
          </w:tcPr>
          <w:p w:rsidR="004D4E81" w:rsidRPr="00BE7E01" w:rsidRDefault="00AB7145">
            <w:pPr>
              <w:rPr>
                <w:b/>
                <w:sz w:val="40"/>
                <w:szCs w:val="40"/>
              </w:rPr>
            </w:pPr>
            <w:r>
              <w:rPr>
                <w:b/>
                <w:sz w:val="40"/>
                <w:szCs w:val="40"/>
              </w:rPr>
              <w:t>Croft E</w:t>
            </w:r>
            <w:bookmarkStart w:id="0" w:name="_GoBack"/>
            <w:bookmarkEnd w:id="0"/>
            <w:r>
              <w:rPr>
                <w:b/>
                <w:sz w:val="40"/>
                <w:szCs w:val="40"/>
              </w:rPr>
              <w:t>dge</w:t>
            </w:r>
            <w:r w:rsidR="00BE7E01" w:rsidRPr="00BE7E01">
              <w:rPr>
                <w:b/>
                <w:sz w:val="40"/>
                <w:szCs w:val="40"/>
              </w:rPr>
              <w:t xml:space="preserve"> Primary School</w:t>
            </w:r>
          </w:p>
        </w:tc>
      </w:tr>
    </w:tbl>
    <w:p w:rsidR="00BE7E01" w:rsidRDefault="00BE7E01" w:rsidP="00BE7E01"/>
    <w:tbl>
      <w:tblPr>
        <w:tblStyle w:val="TableGrid"/>
        <w:tblW w:w="0" w:type="auto"/>
        <w:tblLook w:val="04A0" w:firstRow="1" w:lastRow="0" w:firstColumn="1" w:lastColumn="0" w:noHBand="0" w:noVBand="1"/>
      </w:tblPr>
      <w:tblGrid>
        <w:gridCol w:w="754"/>
        <w:gridCol w:w="1263"/>
        <w:gridCol w:w="1707"/>
        <w:gridCol w:w="1083"/>
        <w:gridCol w:w="1764"/>
        <w:gridCol w:w="1632"/>
        <w:gridCol w:w="1316"/>
        <w:gridCol w:w="1527"/>
        <w:gridCol w:w="1629"/>
        <w:gridCol w:w="1273"/>
      </w:tblGrid>
      <w:tr w:rsidR="004E3E4D" w:rsidTr="00A35C1B">
        <w:tc>
          <w:tcPr>
            <w:tcW w:w="762" w:type="dxa"/>
          </w:tcPr>
          <w:p w:rsidR="006C73F8" w:rsidRPr="00A71FBC" w:rsidRDefault="006C73F8" w:rsidP="00BE7E01">
            <w:pPr>
              <w:rPr>
                <w:b/>
                <w:sz w:val="20"/>
                <w:szCs w:val="20"/>
              </w:rPr>
            </w:pPr>
            <w:r w:rsidRPr="00A71FBC">
              <w:rPr>
                <w:b/>
                <w:sz w:val="20"/>
                <w:szCs w:val="20"/>
              </w:rPr>
              <w:t>REF.</w:t>
            </w:r>
          </w:p>
          <w:p w:rsidR="006C73F8" w:rsidRDefault="006C73F8" w:rsidP="00BE7E01">
            <w:r w:rsidRPr="00A71FBC">
              <w:rPr>
                <w:b/>
                <w:sz w:val="20"/>
                <w:szCs w:val="20"/>
              </w:rPr>
              <w:t>NO.</w:t>
            </w:r>
          </w:p>
        </w:tc>
        <w:tc>
          <w:tcPr>
            <w:tcW w:w="1263" w:type="dxa"/>
          </w:tcPr>
          <w:p w:rsidR="006C73F8" w:rsidRPr="00A71FBC" w:rsidRDefault="006C73F8" w:rsidP="00BE7E01">
            <w:pPr>
              <w:rPr>
                <w:b/>
                <w:sz w:val="20"/>
                <w:szCs w:val="20"/>
              </w:rPr>
            </w:pPr>
            <w:r w:rsidRPr="00A71FBC">
              <w:rPr>
                <w:b/>
                <w:sz w:val="20"/>
                <w:szCs w:val="20"/>
              </w:rPr>
              <w:t>HAZARD TOPIC</w:t>
            </w:r>
          </w:p>
        </w:tc>
        <w:tc>
          <w:tcPr>
            <w:tcW w:w="1716" w:type="dxa"/>
          </w:tcPr>
          <w:p w:rsidR="006C73F8" w:rsidRPr="00A71FBC" w:rsidRDefault="006C73F8" w:rsidP="00BE7E01">
            <w:pPr>
              <w:rPr>
                <w:b/>
                <w:sz w:val="20"/>
                <w:szCs w:val="20"/>
              </w:rPr>
            </w:pPr>
            <w:r w:rsidRPr="00A71FBC">
              <w:rPr>
                <w:b/>
                <w:sz w:val="20"/>
                <w:szCs w:val="20"/>
              </w:rPr>
              <w:t>CONSEQUENCE</w:t>
            </w:r>
          </w:p>
        </w:tc>
        <w:tc>
          <w:tcPr>
            <w:tcW w:w="1083" w:type="dxa"/>
          </w:tcPr>
          <w:p w:rsidR="006C73F8" w:rsidRPr="00A71FBC" w:rsidRDefault="006C73F8" w:rsidP="00BE7E01">
            <w:pPr>
              <w:rPr>
                <w:b/>
                <w:sz w:val="20"/>
                <w:szCs w:val="20"/>
              </w:rPr>
            </w:pPr>
            <w:r w:rsidRPr="00A71FBC">
              <w:rPr>
                <w:b/>
                <w:sz w:val="20"/>
                <w:szCs w:val="20"/>
              </w:rPr>
              <w:t>LOCATION ACTIVITY</w:t>
            </w:r>
          </w:p>
        </w:tc>
        <w:tc>
          <w:tcPr>
            <w:tcW w:w="1786" w:type="dxa"/>
          </w:tcPr>
          <w:p w:rsidR="006C73F8" w:rsidRPr="00A71FBC" w:rsidRDefault="006C73F8" w:rsidP="00BE7E01">
            <w:pPr>
              <w:rPr>
                <w:b/>
                <w:sz w:val="20"/>
                <w:szCs w:val="20"/>
              </w:rPr>
            </w:pPr>
            <w:r w:rsidRPr="00A71FBC">
              <w:rPr>
                <w:b/>
                <w:sz w:val="20"/>
                <w:szCs w:val="20"/>
              </w:rPr>
              <w:t>DETAIL</w:t>
            </w:r>
          </w:p>
        </w:tc>
        <w:tc>
          <w:tcPr>
            <w:tcW w:w="1651" w:type="dxa"/>
          </w:tcPr>
          <w:p w:rsidR="006C73F8" w:rsidRPr="00A71FBC" w:rsidRDefault="006C73F8" w:rsidP="00BE7E01">
            <w:pPr>
              <w:rPr>
                <w:b/>
                <w:sz w:val="20"/>
                <w:szCs w:val="20"/>
              </w:rPr>
            </w:pPr>
            <w:r w:rsidRPr="00A71FBC">
              <w:rPr>
                <w:b/>
                <w:sz w:val="20"/>
                <w:szCs w:val="20"/>
              </w:rPr>
              <w:t>INITIAL RISK LEVEL (HIGH, MEDIUM, LOW)</w:t>
            </w:r>
          </w:p>
        </w:tc>
        <w:tc>
          <w:tcPr>
            <w:tcW w:w="1234" w:type="dxa"/>
          </w:tcPr>
          <w:p w:rsidR="006C73F8" w:rsidRPr="00A71FBC" w:rsidRDefault="006C73F8" w:rsidP="00BE7E01">
            <w:pPr>
              <w:rPr>
                <w:b/>
                <w:sz w:val="20"/>
                <w:szCs w:val="20"/>
              </w:rPr>
            </w:pPr>
            <w:r w:rsidRPr="00A71FBC">
              <w:rPr>
                <w:b/>
                <w:sz w:val="20"/>
                <w:szCs w:val="20"/>
              </w:rPr>
              <w:t>RISK ASSESSMENT REQUIRED (YES/NO)</w:t>
            </w:r>
          </w:p>
        </w:tc>
        <w:tc>
          <w:tcPr>
            <w:tcW w:w="1532" w:type="dxa"/>
          </w:tcPr>
          <w:p w:rsidR="006C73F8" w:rsidRPr="00A71FBC" w:rsidRDefault="006C73F8" w:rsidP="00BE7E01">
            <w:pPr>
              <w:rPr>
                <w:b/>
                <w:sz w:val="20"/>
                <w:szCs w:val="20"/>
              </w:rPr>
            </w:pPr>
            <w:r w:rsidRPr="00A71FBC">
              <w:rPr>
                <w:b/>
                <w:sz w:val="20"/>
                <w:szCs w:val="20"/>
              </w:rPr>
              <w:t>DATE OF RISK ASSESSMENT</w:t>
            </w:r>
          </w:p>
        </w:tc>
        <w:tc>
          <w:tcPr>
            <w:tcW w:w="1648" w:type="dxa"/>
          </w:tcPr>
          <w:p w:rsidR="006C73F8" w:rsidRPr="00A71FBC" w:rsidRDefault="006C73F8" w:rsidP="00BE7E01">
            <w:pPr>
              <w:rPr>
                <w:b/>
                <w:sz w:val="20"/>
                <w:szCs w:val="20"/>
              </w:rPr>
            </w:pPr>
            <w:r w:rsidRPr="00A71FBC">
              <w:rPr>
                <w:b/>
                <w:sz w:val="20"/>
                <w:szCs w:val="20"/>
              </w:rPr>
              <w:t>ADJUSTED RISK LEVEL (HIGH, MEDIUM, LOW)</w:t>
            </w:r>
          </w:p>
        </w:tc>
        <w:tc>
          <w:tcPr>
            <w:tcW w:w="1273" w:type="dxa"/>
          </w:tcPr>
          <w:p w:rsidR="006C73F8" w:rsidRPr="00A71FBC" w:rsidRDefault="006C73F8" w:rsidP="00BE7E01">
            <w:pPr>
              <w:rPr>
                <w:b/>
                <w:sz w:val="20"/>
                <w:szCs w:val="20"/>
              </w:rPr>
            </w:pPr>
            <w:r w:rsidRPr="00A71FBC">
              <w:rPr>
                <w:b/>
                <w:sz w:val="20"/>
                <w:szCs w:val="20"/>
              </w:rPr>
              <w:t>REVIEW DATE</w:t>
            </w:r>
          </w:p>
        </w:tc>
      </w:tr>
      <w:tr w:rsidR="004E3E4D" w:rsidTr="00A35C1B">
        <w:tc>
          <w:tcPr>
            <w:tcW w:w="762" w:type="dxa"/>
          </w:tcPr>
          <w:p w:rsidR="006C73F8" w:rsidRDefault="006C73F8" w:rsidP="00BE7E01">
            <w:r>
              <w:t>1.</w:t>
            </w:r>
          </w:p>
        </w:tc>
        <w:tc>
          <w:tcPr>
            <w:tcW w:w="1263" w:type="dxa"/>
          </w:tcPr>
          <w:p w:rsidR="00BE63EF" w:rsidRDefault="00BE63EF" w:rsidP="00BE7E01">
            <w:pPr>
              <w:rPr>
                <w:b/>
                <w:sz w:val="18"/>
                <w:szCs w:val="18"/>
              </w:rPr>
            </w:pPr>
            <w:r>
              <w:rPr>
                <w:b/>
                <w:sz w:val="18"/>
                <w:szCs w:val="18"/>
              </w:rPr>
              <w:t>Travelling arrangements</w:t>
            </w:r>
          </w:p>
          <w:p w:rsidR="006C73F8" w:rsidRPr="009229E6" w:rsidRDefault="006C73F8" w:rsidP="00BE7E01">
            <w:pPr>
              <w:rPr>
                <w:sz w:val="18"/>
                <w:szCs w:val="18"/>
              </w:rPr>
            </w:pPr>
            <w:r w:rsidRPr="009229E6">
              <w:rPr>
                <w:sz w:val="18"/>
                <w:szCs w:val="18"/>
              </w:rPr>
              <w:t>(</w:t>
            </w:r>
            <w:r w:rsidR="00BE63EF">
              <w:rPr>
                <w:sz w:val="18"/>
                <w:szCs w:val="18"/>
              </w:rPr>
              <w:t>Train, walking, running or public transport</w:t>
            </w:r>
            <w:r w:rsidRPr="009229E6">
              <w:rPr>
                <w:sz w:val="18"/>
                <w:szCs w:val="18"/>
              </w:rPr>
              <w:t>)</w:t>
            </w:r>
            <w:r>
              <w:rPr>
                <w:b/>
                <w:sz w:val="18"/>
                <w:szCs w:val="18"/>
              </w:rPr>
              <w:t xml:space="preserve">. </w:t>
            </w:r>
            <w:r w:rsidRPr="009229E6">
              <w:rPr>
                <w:sz w:val="18"/>
                <w:szCs w:val="18"/>
              </w:rPr>
              <w:t xml:space="preserve">These can cause individuals to </w:t>
            </w:r>
            <w:r w:rsidR="00BE63EF">
              <w:rPr>
                <w:sz w:val="18"/>
                <w:szCs w:val="18"/>
              </w:rPr>
              <w:t>stay safe or cause a lot of hazards and risks to their health and safety.</w:t>
            </w:r>
          </w:p>
          <w:p w:rsidR="006C73F8" w:rsidRPr="00927AC2" w:rsidRDefault="006C73F8" w:rsidP="00BE7E01">
            <w:pPr>
              <w:rPr>
                <w:b/>
                <w:sz w:val="18"/>
                <w:szCs w:val="18"/>
              </w:rPr>
            </w:pPr>
          </w:p>
        </w:tc>
        <w:tc>
          <w:tcPr>
            <w:tcW w:w="1716" w:type="dxa"/>
          </w:tcPr>
          <w:p w:rsidR="006C73F8" w:rsidRPr="003A6615" w:rsidRDefault="00BE63EF" w:rsidP="00BE7E01">
            <w:pPr>
              <w:rPr>
                <w:sz w:val="18"/>
                <w:szCs w:val="18"/>
              </w:rPr>
            </w:pPr>
            <w:r>
              <w:rPr>
                <w:sz w:val="18"/>
                <w:szCs w:val="18"/>
              </w:rPr>
              <w:t>Children and staff can really hurt themselves if travelling arrangements are not carefully looked at. For example, a car when travelling by foot can knock down individuals. This can cause injuries, bruises and broken bones for human beings.</w:t>
            </w:r>
          </w:p>
        </w:tc>
        <w:tc>
          <w:tcPr>
            <w:tcW w:w="1083" w:type="dxa"/>
          </w:tcPr>
          <w:p w:rsidR="006C73F8" w:rsidRPr="009D1759" w:rsidRDefault="006C73F8" w:rsidP="00BE7E01">
            <w:pPr>
              <w:rPr>
                <w:sz w:val="18"/>
                <w:szCs w:val="18"/>
              </w:rPr>
            </w:pPr>
            <w:r w:rsidRPr="009D1759">
              <w:rPr>
                <w:sz w:val="18"/>
                <w:szCs w:val="18"/>
              </w:rPr>
              <w:t xml:space="preserve">The Location Activity where the children in Mosscroft Primary School will be going Is </w:t>
            </w:r>
            <w:r>
              <w:rPr>
                <w:sz w:val="18"/>
                <w:szCs w:val="18"/>
              </w:rPr>
              <w:t>Knowsley Leisure And Culture Park.</w:t>
            </w:r>
          </w:p>
        </w:tc>
        <w:tc>
          <w:tcPr>
            <w:tcW w:w="1786" w:type="dxa"/>
          </w:tcPr>
          <w:p w:rsidR="006C73F8" w:rsidRPr="00C77AF6" w:rsidRDefault="006C73F8" w:rsidP="00BE7E01">
            <w:pPr>
              <w:rPr>
                <w:sz w:val="18"/>
                <w:szCs w:val="18"/>
              </w:rPr>
            </w:pPr>
            <w:r w:rsidRPr="00C77AF6">
              <w:rPr>
                <w:sz w:val="18"/>
                <w:szCs w:val="18"/>
              </w:rPr>
              <w:t>Four members of staff from Mosscroft Primary School will be taking 15 students who are aged 5-6 years old to the Knowsley leisure and cultural Park. There will be one teaching professional who will need to look after one child. This is because she has learning and behavioural difficulties.</w:t>
            </w:r>
            <w:r>
              <w:rPr>
                <w:sz w:val="18"/>
                <w:szCs w:val="18"/>
              </w:rPr>
              <w:t xml:space="preserve"> The travel distance is 0.1 miles so the children will be walking with the teachers across the roads to the leisure centre. At the leisure centre, they will be </w:t>
            </w:r>
            <w:r w:rsidR="00DF0D63">
              <w:rPr>
                <w:sz w:val="18"/>
                <w:szCs w:val="18"/>
              </w:rPr>
              <w:t>doing an arts and craft’s activity.</w:t>
            </w:r>
            <w:r w:rsidR="008C4132">
              <w:rPr>
                <w:sz w:val="18"/>
                <w:szCs w:val="18"/>
              </w:rPr>
              <w:t xml:space="preserve"> </w:t>
            </w:r>
            <w:r w:rsidR="008C4132" w:rsidRPr="008C4132">
              <w:rPr>
                <w:b/>
                <w:sz w:val="18"/>
                <w:szCs w:val="18"/>
              </w:rPr>
              <w:t>(google maps)</w:t>
            </w:r>
          </w:p>
        </w:tc>
        <w:tc>
          <w:tcPr>
            <w:tcW w:w="1651" w:type="dxa"/>
          </w:tcPr>
          <w:p w:rsidR="006C73F8" w:rsidRPr="0014661D" w:rsidRDefault="006C73F8" w:rsidP="00BE7E01">
            <w:pPr>
              <w:rPr>
                <w:sz w:val="18"/>
                <w:szCs w:val="18"/>
              </w:rPr>
            </w:pPr>
            <w:r w:rsidRPr="0014661D">
              <w:rPr>
                <w:sz w:val="18"/>
                <w:szCs w:val="18"/>
              </w:rPr>
              <w:t xml:space="preserve">The initial risk level is medium. This is because children and 4 staff members need to cross two main busy roads in order to reach their destination. This is a risk because if children are not supervised fully, they may </w:t>
            </w:r>
            <w:r>
              <w:rPr>
                <w:sz w:val="18"/>
                <w:szCs w:val="18"/>
              </w:rPr>
              <w:t>be at risk of an accident, which involves cars. This is why children must wear high vis vests to make cars aware of their presence when they are crossing the roads with their teachers. This prevents children from being knocked down by cars.</w:t>
            </w:r>
          </w:p>
        </w:tc>
        <w:tc>
          <w:tcPr>
            <w:tcW w:w="1234" w:type="dxa"/>
          </w:tcPr>
          <w:p w:rsidR="006C73F8" w:rsidRPr="008E424A" w:rsidRDefault="006C73F8" w:rsidP="00BE7E01">
            <w:pPr>
              <w:rPr>
                <w:sz w:val="18"/>
                <w:szCs w:val="18"/>
              </w:rPr>
            </w:pPr>
            <w:r w:rsidRPr="008E424A">
              <w:rPr>
                <w:sz w:val="18"/>
                <w:szCs w:val="18"/>
              </w:rPr>
              <w:t>Even though the teachers are travelling 0.1 miles away from the school setting. A risk assessment is still required because it ensures and protects the safety of all children and staff members going out on the trip.</w:t>
            </w:r>
            <w:r>
              <w:rPr>
                <w:sz w:val="18"/>
                <w:szCs w:val="18"/>
              </w:rPr>
              <w:t xml:space="preserve"> All equipment, numbers of staff and travelling routes need to be checked correctly in order for all individuals to be safe and secure.</w:t>
            </w:r>
          </w:p>
        </w:tc>
        <w:tc>
          <w:tcPr>
            <w:tcW w:w="1532" w:type="dxa"/>
          </w:tcPr>
          <w:p w:rsidR="006C73F8" w:rsidRPr="000C3BE3" w:rsidRDefault="005120F2" w:rsidP="00BE7E01">
            <w:pPr>
              <w:rPr>
                <w:b/>
                <w:sz w:val="24"/>
                <w:szCs w:val="24"/>
              </w:rPr>
            </w:pPr>
            <w:r>
              <w:rPr>
                <w:b/>
                <w:sz w:val="24"/>
                <w:szCs w:val="24"/>
              </w:rPr>
              <w:t>24</w:t>
            </w:r>
            <w:r w:rsidR="006C73F8" w:rsidRPr="000C3BE3">
              <w:rPr>
                <w:b/>
                <w:sz w:val="24"/>
                <w:szCs w:val="24"/>
              </w:rPr>
              <w:t>/04/2019</w:t>
            </w:r>
          </w:p>
          <w:p w:rsidR="006C73F8" w:rsidRDefault="006C73F8" w:rsidP="00BE7E01">
            <w:pPr>
              <w:rPr>
                <w:sz w:val="18"/>
                <w:szCs w:val="18"/>
              </w:rPr>
            </w:pPr>
          </w:p>
          <w:p w:rsidR="006C73F8" w:rsidRPr="000C3BE3" w:rsidRDefault="005120F2" w:rsidP="00DF0D63">
            <w:pPr>
              <w:rPr>
                <w:sz w:val="18"/>
                <w:szCs w:val="18"/>
              </w:rPr>
            </w:pPr>
            <w:r>
              <w:rPr>
                <w:sz w:val="18"/>
                <w:szCs w:val="18"/>
              </w:rPr>
              <w:t>This is when the risk assessment has been done for the teachers and children. This will enable them to go to the</w:t>
            </w:r>
            <w:r w:rsidR="00DF0D63">
              <w:rPr>
                <w:sz w:val="18"/>
                <w:szCs w:val="18"/>
              </w:rPr>
              <w:t xml:space="preserve"> arts and crafts activity.</w:t>
            </w:r>
          </w:p>
        </w:tc>
        <w:tc>
          <w:tcPr>
            <w:tcW w:w="1648" w:type="dxa"/>
          </w:tcPr>
          <w:p w:rsidR="006C73F8" w:rsidRPr="006C73F8" w:rsidRDefault="006C73F8" w:rsidP="00BE7E01">
            <w:pPr>
              <w:rPr>
                <w:sz w:val="18"/>
                <w:szCs w:val="18"/>
              </w:rPr>
            </w:pPr>
            <w:r w:rsidRPr="006C73F8">
              <w:rPr>
                <w:sz w:val="18"/>
                <w:szCs w:val="18"/>
              </w:rPr>
              <w:t xml:space="preserve">To make the risk level low. The staff and children will now cross at the lights. This is to make sure that </w:t>
            </w:r>
            <w:r>
              <w:rPr>
                <w:sz w:val="18"/>
                <w:szCs w:val="18"/>
              </w:rPr>
              <w:t xml:space="preserve">they are safe and protected when crossing the road. If </w:t>
            </w:r>
            <w:r w:rsidR="00BE63EF">
              <w:rPr>
                <w:sz w:val="18"/>
                <w:szCs w:val="18"/>
              </w:rPr>
              <w:t>there was no traffic lights to</w:t>
            </w:r>
            <w:r>
              <w:rPr>
                <w:sz w:val="18"/>
                <w:szCs w:val="18"/>
              </w:rPr>
              <w:t xml:space="preserve"> cross at, the individuals</w:t>
            </w:r>
            <w:r w:rsidR="00BE63EF">
              <w:rPr>
                <w:sz w:val="18"/>
                <w:szCs w:val="18"/>
              </w:rPr>
              <w:t xml:space="preserve"> will </w:t>
            </w:r>
            <w:r>
              <w:rPr>
                <w:sz w:val="18"/>
                <w:szCs w:val="18"/>
              </w:rPr>
              <w:t xml:space="preserve">cross and may not see a car turning in their direction. This </w:t>
            </w:r>
            <w:r w:rsidR="00BE63EF">
              <w:rPr>
                <w:sz w:val="18"/>
                <w:szCs w:val="18"/>
              </w:rPr>
              <w:t>is a hazard and a risk for their safety.</w:t>
            </w:r>
          </w:p>
        </w:tc>
        <w:tc>
          <w:tcPr>
            <w:tcW w:w="1273" w:type="dxa"/>
          </w:tcPr>
          <w:p w:rsidR="006C73F8" w:rsidRDefault="0054338D" w:rsidP="00BE7E01">
            <w:pPr>
              <w:rPr>
                <w:sz w:val="18"/>
                <w:szCs w:val="18"/>
              </w:rPr>
            </w:pPr>
            <w:r w:rsidRPr="0054338D">
              <w:rPr>
                <w:sz w:val="18"/>
                <w:szCs w:val="18"/>
              </w:rPr>
              <w:t>Review the risk assessment before and after the trip to the Knowsley Leisure and Cultural Park. This is to ensure that the risk assessment has been understood and followed correctly.</w:t>
            </w:r>
          </w:p>
          <w:p w:rsidR="0054338D" w:rsidRDefault="0054338D" w:rsidP="00BE7E01">
            <w:pPr>
              <w:rPr>
                <w:sz w:val="18"/>
                <w:szCs w:val="18"/>
              </w:rPr>
            </w:pPr>
          </w:p>
          <w:p w:rsidR="0054338D" w:rsidRDefault="0054338D" w:rsidP="00BE7E01">
            <w:pPr>
              <w:rPr>
                <w:sz w:val="18"/>
                <w:szCs w:val="18"/>
              </w:rPr>
            </w:pPr>
            <w:r w:rsidRPr="0054338D">
              <w:rPr>
                <w:b/>
                <w:sz w:val="18"/>
                <w:szCs w:val="18"/>
              </w:rPr>
              <w:t>Before date:</w:t>
            </w:r>
            <w:r w:rsidR="005120F2">
              <w:rPr>
                <w:sz w:val="18"/>
                <w:szCs w:val="18"/>
              </w:rPr>
              <w:t xml:space="preserve"> 23                                                                                                                              </w:t>
            </w:r>
            <w:r>
              <w:rPr>
                <w:sz w:val="18"/>
                <w:szCs w:val="18"/>
              </w:rPr>
              <w:t>/04/20119</w:t>
            </w:r>
          </w:p>
          <w:p w:rsidR="0054338D" w:rsidRDefault="0054338D" w:rsidP="00BE7E01">
            <w:pPr>
              <w:rPr>
                <w:sz w:val="18"/>
                <w:szCs w:val="18"/>
              </w:rPr>
            </w:pPr>
          </w:p>
          <w:p w:rsidR="0054338D" w:rsidRDefault="0054338D" w:rsidP="00BE7E01">
            <w:pPr>
              <w:rPr>
                <w:sz w:val="18"/>
                <w:szCs w:val="18"/>
              </w:rPr>
            </w:pPr>
            <w:r w:rsidRPr="0054338D">
              <w:rPr>
                <w:b/>
                <w:sz w:val="18"/>
                <w:szCs w:val="18"/>
              </w:rPr>
              <w:t>After date:</w:t>
            </w:r>
            <w:r>
              <w:rPr>
                <w:sz w:val="18"/>
                <w:szCs w:val="18"/>
              </w:rPr>
              <w:t xml:space="preserve"> 29/04/2019</w:t>
            </w:r>
          </w:p>
          <w:p w:rsidR="005120F2" w:rsidRDefault="005120F2" w:rsidP="00BE7E01">
            <w:pPr>
              <w:rPr>
                <w:sz w:val="18"/>
                <w:szCs w:val="18"/>
              </w:rPr>
            </w:pPr>
          </w:p>
          <w:p w:rsidR="005120F2" w:rsidRPr="0054338D" w:rsidRDefault="005120F2" w:rsidP="00BE7E01">
            <w:pPr>
              <w:rPr>
                <w:sz w:val="18"/>
                <w:szCs w:val="18"/>
              </w:rPr>
            </w:pPr>
            <w:r>
              <w:rPr>
                <w:sz w:val="18"/>
                <w:szCs w:val="18"/>
              </w:rPr>
              <w:t xml:space="preserve">This risk assessment needs to be </w:t>
            </w:r>
            <w:r>
              <w:rPr>
                <w:sz w:val="18"/>
                <w:szCs w:val="18"/>
              </w:rPr>
              <w:lastRenderedPageBreak/>
              <w:t>looked at and checked regularly.</w:t>
            </w:r>
          </w:p>
        </w:tc>
      </w:tr>
      <w:tr w:rsidR="004E3E4D" w:rsidTr="00A35C1B">
        <w:tc>
          <w:tcPr>
            <w:tcW w:w="762" w:type="dxa"/>
          </w:tcPr>
          <w:p w:rsidR="006C73F8" w:rsidRDefault="00BE63EF" w:rsidP="00BE7E01">
            <w:r>
              <w:lastRenderedPageBreak/>
              <w:t>2.</w:t>
            </w:r>
          </w:p>
        </w:tc>
        <w:tc>
          <w:tcPr>
            <w:tcW w:w="1263" w:type="dxa"/>
          </w:tcPr>
          <w:p w:rsidR="00BE63EF" w:rsidRPr="009229E6" w:rsidRDefault="00BE63EF" w:rsidP="00BE63EF">
            <w:pPr>
              <w:rPr>
                <w:sz w:val="18"/>
                <w:szCs w:val="18"/>
              </w:rPr>
            </w:pPr>
            <w:r>
              <w:rPr>
                <w:b/>
                <w:sz w:val="18"/>
                <w:szCs w:val="18"/>
              </w:rPr>
              <w:t>Floor C</w:t>
            </w:r>
            <w:r w:rsidRPr="00927AC2">
              <w:rPr>
                <w:b/>
                <w:sz w:val="18"/>
                <w:szCs w:val="18"/>
              </w:rPr>
              <w:t>onditions</w:t>
            </w:r>
            <w:r>
              <w:rPr>
                <w:b/>
                <w:sz w:val="18"/>
                <w:szCs w:val="18"/>
              </w:rPr>
              <w:t xml:space="preserve"> </w:t>
            </w:r>
            <w:r w:rsidRPr="009229E6">
              <w:rPr>
                <w:sz w:val="18"/>
                <w:szCs w:val="18"/>
              </w:rPr>
              <w:t>(obstacles, slips, uneven flooring)</w:t>
            </w:r>
            <w:r>
              <w:rPr>
                <w:b/>
                <w:sz w:val="18"/>
                <w:szCs w:val="18"/>
              </w:rPr>
              <w:t xml:space="preserve">. </w:t>
            </w:r>
            <w:r w:rsidRPr="009229E6">
              <w:rPr>
                <w:sz w:val="18"/>
                <w:szCs w:val="18"/>
              </w:rPr>
              <w:t>These can cause individuals to trip, fall over or slip on floor surfaces.</w:t>
            </w:r>
          </w:p>
          <w:p w:rsidR="006C73F8" w:rsidRDefault="006C73F8" w:rsidP="00BE7E01"/>
        </w:tc>
        <w:tc>
          <w:tcPr>
            <w:tcW w:w="1716" w:type="dxa"/>
          </w:tcPr>
          <w:p w:rsidR="006C73F8" w:rsidRDefault="00BE63EF" w:rsidP="00BE7E01">
            <w:r w:rsidRPr="003A6615">
              <w:rPr>
                <w:sz w:val="18"/>
                <w:szCs w:val="18"/>
              </w:rPr>
              <w:t>Slippery, wet surfaces can result in debilitating health consequences. For example, individuals can suffer with head injuries, braises and hip and pelvis injuries.</w:t>
            </w:r>
            <w:r>
              <w:rPr>
                <w:sz w:val="18"/>
                <w:szCs w:val="18"/>
              </w:rPr>
              <w:t xml:space="preserve"> </w:t>
            </w:r>
            <w:r w:rsidRPr="009D1759">
              <w:rPr>
                <w:b/>
                <w:sz w:val="18"/>
                <w:szCs w:val="18"/>
              </w:rPr>
              <w:t>(Macksey Smye)</w:t>
            </w:r>
          </w:p>
        </w:tc>
        <w:tc>
          <w:tcPr>
            <w:tcW w:w="1083" w:type="dxa"/>
          </w:tcPr>
          <w:p w:rsidR="006C73F8" w:rsidRPr="008C4132" w:rsidRDefault="008C4132" w:rsidP="00BE7E01">
            <w:pPr>
              <w:rPr>
                <w:sz w:val="18"/>
                <w:szCs w:val="18"/>
              </w:rPr>
            </w:pPr>
            <w:r w:rsidRPr="008C4132">
              <w:rPr>
                <w:sz w:val="18"/>
                <w:szCs w:val="18"/>
              </w:rPr>
              <w:t>The location of the activity will be at Knowsley Leisure and Cultural Park.</w:t>
            </w:r>
            <w:r w:rsidR="00D9182C">
              <w:rPr>
                <w:sz w:val="18"/>
                <w:szCs w:val="18"/>
              </w:rPr>
              <w:t xml:space="preserve"> </w:t>
            </w:r>
            <w:r w:rsidR="00D9182C" w:rsidRPr="00D9182C">
              <w:rPr>
                <w:b/>
                <w:sz w:val="18"/>
                <w:szCs w:val="18"/>
              </w:rPr>
              <w:t>(google maps)</w:t>
            </w:r>
          </w:p>
        </w:tc>
        <w:tc>
          <w:tcPr>
            <w:tcW w:w="1786" w:type="dxa"/>
          </w:tcPr>
          <w:p w:rsidR="006C73F8" w:rsidRPr="00CB5C2B" w:rsidRDefault="00CB5C2B" w:rsidP="00DF0D63">
            <w:pPr>
              <w:rPr>
                <w:sz w:val="18"/>
                <w:szCs w:val="18"/>
              </w:rPr>
            </w:pPr>
            <w:r w:rsidRPr="00CB5C2B">
              <w:rPr>
                <w:sz w:val="18"/>
                <w:szCs w:val="18"/>
              </w:rPr>
              <w:t>For this trip out to</w:t>
            </w:r>
            <w:r w:rsidR="00DF0D63">
              <w:rPr>
                <w:sz w:val="18"/>
                <w:szCs w:val="18"/>
              </w:rPr>
              <w:t xml:space="preserve"> do arts and crafts</w:t>
            </w:r>
            <w:r w:rsidRPr="00CB5C2B">
              <w:rPr>
                <w:sz w:val="18"/>
                <w:szCs w:val="18"/>
              </w:rPr>
              <w:t xml:space="preserve">, the staff will need to make sure that </w:t>
            </w:r>
            <w:r>
              <w:rPr>
                <w:sz w:val="18"/>
                <w:szCs w:val="18"/>
              </w:rPr>
              <w:t xml:space="preserve">none </w:t>
            </w:r>
            <w:r w:rsidRPr="00CB5C2B">
              <w:rPr>
                <w:sz w:val="18"/>
                <w:szCs w:val="18"/>
              </w:rPr>
              <w:t>of the children spill their drinks on the floor.</w:t>
            </w:r>
            <w:r>
              <w:rPr>
                <w:sz w:val="18"/>
                <w:szCs w:val="18"/>
              </w:rPr>
              <w:t xml:space="preserve"> In addition, they need to make sure that no objects are left on the floor particularly areas where the children are sitting and standing. This is because children could accidently fall over the objects and hurt themselves.</w:t>
            </w:r>
            <w:r w:rsidR="00A14DE1">
              <w:rPr>
                <w:sz w:val="18"/>
                <w:szCs w:val="18"/>
              </w:rPr>
              <w:t xml:space="preserve"> The children will have liquidised drinks at the pantomime and it increases the chances of a spillage. Therefore, staff members need to be aware of the floor conditions to be able to prevent serious injuries. This demonstrates that all of the teachers need to supervise the children correctly and effectively. This will guarantee that the </w:t>
            </w:r>
            <w:r w:rsidR="00A14DE1">
              <w:rPr>
                <w:sz w:val="18"/>
                <w:szCs w:val="18"/>
              </w:rPr>
              <w:lastRenderedPageBreak/>
              <w:t xml:space="preserve">children will be safe and secure. </w:t>
            </w:r>
          </w:p>
        </w:tc>
        <w:tc>
          <w:tcPr>
            <w:tcW w:w="1651" w:type="dxa"/>
          </w:tcPr>
          <w:p w:rsidR="006C73F8" w:rsidRPr="00A14DE1" w:rsidRDefault="00A14DE1" w:rsidP="00BE7E01">
            <w:pPr>
              <w:rPr>
                <w:sz w:val="18"/>
                <w:szCs w:val="18"/>
              </w:rPr>
            </w:pPr>
            <w:r w:rsidRPr="00A14DE1">
              <w:rPr>
                <w:sz w:val="18"/>
                <w:szCs w:val="18"/>
              </w:rPr>
              <w:lastRenderedPageBreak/>
              <w:t xml:space="preserve">The initial risk level of this setting is medium. </w:t>
            </w:r>
            <w:r>
              <w:rPr>
                <w:sz w:val="18"/>
                <w:szCs w:val="18"/>
              </w:rPr>
              <w:t>This is because obstacles, spills or an uneven flooring could cause children to seriously hurt themselves in the setting.</w:t>
            </w:r>
            <w:r w:rsidR="00DE7780">
              <w:rPr>
                <w:sz w:val="18"/>
                <w:szCs w:val="18"/>
              </w:rPr>
              <w:t xml:space="preserve"> In addition, if a child is not being supervised correctly, they can be in serious risks of hurting/ injuring themselves.</w:t>
            </w:r>
            <w:r w:rsidR="00236316">
              <w:rPr>
                <w:sz w:val="18"/>
                <w:szCs w:val="18"/>
              </w:rPr>
              <w:t xml:space="preserve"> This is why it is important that all teachers remove or clean up any spill or objects on the floor by the children.</w:t>
            </w:r>
          </w:p>
        </w:tc>
        <w:tc>
          <w:tcPr>
            <w:tcW w:w="1234" w:type="dxa"/>
          </w:tcPr>
          <w:p w:rsidR="006C73F8" w:rsidRPr="00D1298F" w:rsidRDefault="00D1298F" w:rsidP="00BE7E01">
            <w:pPr>
              <w:rPr>
                <w:sz w:val="18"/>
                <w:szCs w:val="18"/>
              </w:rPr>
            </w:pPr>
            <w:r w:rsidRPr="00D1298F">
              <w:rPr>
                <w:sz w:val="18"/>
                <w:szCs w:val="18"/>
              </w:rPr>
              <w:t>A risk assessment is necessary for this hazard topic and day trip out.</w:t>
            </w:r>
            <w:r>
              <w:rPr>
                <w:sz w:val="18"/>
                <w:szCs w:val="18"/>
              </w:rPr>
              <w:t xml:space="preserve"> It is crucially important that this hazard topic is fully checked out by the teachers because if </w:t>
            </w:r>
            <w:r w:rsidR="005120F2">
              <w:rPr>
                <w:sz w:val="18"/>
                <w:szCs w:val="18"/>
              </w:rPr>
              <w:t>it is</w:t>
            </w:r>
            <w:r>
              <w:rPr>
                <w:sz w:val="18"/>
                <w:szCs w:val="18"/>
              </w:rPr>
              <w:t xml:space="preserve"> not, it could cause children to badly hurt themselves. In addition, it is important that these checks are made because both the teachers and children are aware of spills and objects on the floor. This means that they can prevent accidents from happening.</w:t>
            </w:r>
          </w:p>
        </w:tc>
        <w:tc>
          <w:tcPr>
            <w:tcW w:w="1532" w:type="dxa"/>
          </w:tcPr>
          <w:p w:rsidR="006C73F8" w:rsidRDefault="005120F2" w:rsidP="00BE7E01">
            <w:pPr>
              <w:rPr>
                <w:b/>
              </w:rPr>
            </w:pPr>
            <w:r>
              <w:rPr>
                <w:b/>
              </w:rPr>
              <w:t>25</w:t>
            </w:r>
            <w:r w:rsidRPr="005120F2">
              <w:rPr>
                <w:b/>
              </w:rPr>
              <w:t>/04/2019</w:t>
            </w:r>
          </w:p>
          <w:p w:rsidR="005120F2" w:rsidRDefault="005120F2" w:rsidP="00BE7E01">
            <w:pPr>
              <w:rPr>
                <w:b/>
              </w:rPr>
            </w:pPr>
          </w:p>
          <w:p w:rsidR="005120F2" w:rsidRPr="005120F2" w:rsidRDefault="005120F2" w:rsidP="00BE7E01">
            <w:pPr>
              <w:rPr>
                <w:sz w:val="18"/>
                <w:szCs w:val="18"/>
              </w:rPr>
            </w:pPr>
            <w:r w:rsidRPr="005120F2">
              <w:rPr>
                <w:sz w:val="18"/>
                <w:szCs w:val="18"/>
              </w:rPr>
              <w:t>This is when the next risk assessment needs to be checked and finalised before going on the trip with vulnerable children from Mosscroft Primary School.</w:t>
            </w:r>
            <w:r w:rsidR="001A653C">
              <w:rPr>
                <w:sz w:val="18"/>
                <w:szCs w:val="18"/>
              </w:rPr>
              <w:t xml:space="preserve"> This is so the floor can be checked to see if i</w:t>
            </w:r>
            <w:r w:rsidR="00F84AE7">
              <w:rPr>
                <w:sz w:val="18"/>
                <w:szCs w:val="18"/>
              </w:rPr>
              <w:t>t is safe for children to be on. In addition, it is to check that there are no miss placed objects or chairs that can cause the children to hurt themselves.</w:t>
            </w:r>
          </w:p>
          <w:p w:rsidR="005120F2" w:rsidRPr="005120F2" w:rsidRDefault="005120F2" w:rsidP="00BE7E01">
            <w:pPr>
              <w:rPr>
                <w:b/>
              </w:rPr>
            </w:pPr>
          </w:p>
        </w:tc>
        <w:tc>
          <w:tcPr>
            <w:tcW w:w="1648" w:type="dxa"/>
          </w:tcPr>
          <w:p w:rsidR="006C73F8" w:rsidRPr="00F84AE7" w:rsidRDefault="00F84AE7" w:rsidP="00BE7E01">
            <w:pPr>
              <w:rPr>
                <w:sz w:val="18"/>
                <w:szCs w:val="18"/>
              </w:rPr>
            </w:pPr>
            <w:r w:rsidRPr="00F84AE7">
              <w:rPr>
                <w:sz w:val="18"/>
                <w:szCs w:val="18"/>
              </w:rPr>
              <w:t>Many things can be adjusted and reduced in order to prevent and stop this hazard topic from happening. For example, when the children are drinking their drink and spill it, they will have to clean it up so the floor is dry. On the other hand, the teacher must clean it up if the child is unaware of the spillage they have caused.</w:t>
            </w:r>
            <w:r w:rsidR="00D9182C">
              <w:rPr>
                <w:sz w:val="18"/>
                <w:szCs w:val="18"/>
              </w:rPr>
              <w:t xml:space="preserve"> Also, the teachers must be aware of any objects on the floor and if there is one, they must remove it quickly to prevent children from b</w:t>
            </w:r>
            <w:r w:rsidR="00DF0D63">
              <w:rPr>
                <w:sz w:val="18"/>
                <w:szCs w:val="18"/>
              </w:rPr>
              <w:t>eing injured during the activity</w:t>
            </w:r>
            <w:r w:rsidR="00D9182C">
              <w:rPr>
                <w:sz w:val="18"/>
                <w:szCs w:val="18"/>
              </w:rPr>
              <w:t xml:space="preserve">. With their being, regular risk assessments, the teachers will be experienced and fully aware of hazards and risks </w:t>
            </w:r>
            <w:r w:rsidR="00D9182C">
              <w:rPr>
                <w:sz w:val="18"/>
                <w:szCs w:val="18"/>
              </w:rPr>
              <w:lastRenderedPageBreak/>
              <w:t>that could occur to the children. This reveals that the children will be safe and secure.</w:t>
            </w:r>
          </w:p>
        </w:tc>
        <w:tc>
          <w:tcPr>
            <w:tcW w:w="1273" w:type="dxa"/>
          </w:tcPr>
          <w:p w:rsidR="006C73F8" w:rsidRDefault="00D9182C" w:rsidP="00DF0D63">
            <w:r w:rsidRPr="0054338D">
              <w:rPr>
                <w:sz w:val="18"/>
                <w:szCs w:val="18"/>
              </w:rPr>
              <w:lastRenderedPageBreak/>
              <w:t xml:space="preserve">Review the risk assessment before and after the trip to the </w:t>
            </w:r>
            <w:r>
              <w:rPr>
                <w:sz w:val="18"/>
                <w:szCs w:val="18"/>
              </w:rPr>
              <w:t>Knowsley</w:t>
            </w:r>
            <w:r w:rsidRPr="0054338D">
              <w:rPr>
                <w:sz w:val="18"/>
                <w:szCs w:val="18"/>
              </w:rPr>
              <w:t xml:space="preserve"> Leisure and Cultural Park.</w:t>
            </w:r>
            <w:r>
              <w:rPr>
                <w:sz w:val="18"/>
                <w:szCs w:val="18"/>
              </w:rPr>
              <w:t xml:space="preserve"> This reveals that floor conditions needs to be checked regularly before and after the trip out to </w:t>
            </w:r>
            <w:r w:rsidR="00DF0D63">
              <w:rPr>
                <w:sz w:val="18"/>
                <w:szCs w:val="18"/>
              </w:rPr>
              <w:t>the arts and crafts activity</w:t>
            </w:r>
            <w:r>
              <w:rPr>
                <w:sz w:val="18"/>
                <w:szCs w:val="18"/>
              </w:rPr>
              <w:t xml:space="preserve">. </w:t>
            </w:r>
            <w:r w:rsidRPr="0054338D">
              <w:rPr>
                <w:sz w:val="18"/>
                <w:szCs w:val="18"/>
              </w:rPr>
              <w:t>This is to ensure that the risk assessment has been understood and followed correctly.</w:t>
            </w:r>
            <w:r>
              <w:rPr>
                <w:sz w:val="18"/>
                <w:szCs w:val="18"/>
              </w:rPr>
              <w:t xml:space="preserve"> </w:t>
            </w:r>
          </w:p>
        </w:tc>
      </w:tr>
      <w:tr w:rsidR="004E3E4D" w:rsidTr="00A35C1B">
        <w:tc>
          <w:tcPr>
            <w:tcW w:w="762" w:type="dxa"/>
          </w:tcPr>
          <w:p w:rsidR="006C73F8" w:rsidRDefault="00D9182C" w:rsidP="00BE7E01">
            <w:r>
              <w:t>3.</w:t>
            </w:r>
          </w:p>
        </w:tc>
        <w:tc>
          <w:tcPr>
            <w:tcW w:w="1263" w:type="dxa"/>
          </w:tcPr>
          <w:p w:rsidR="006C73F8" w:rsidRPr="007708CB" w:rsidRDefault="007708CB" w:rsidP="00BE7E01">
            <w:pPr>
              <w:rPr>
                <w:sz w:val="18"/>
                <w:szCs w:val="18"/>
              </w:rPr>
            </w:pPr>
            <w:r w:rsidRPr="007708CB">
              <w:rPr>
                <w:sz w:val="18"/>
                <w:szCs w:val="18"/>
              </w:rPr>
              <w:t>Children who need to leave the area where the activity is going out. (For example, going to the toilet or going to get a drink). This requires children going and coming in and out of the pantomime.</w:t>
            </w:r>
          </w:p>
        </w:tc>
        <w:tc>
          <w:tcPr>
            <w:tcW w:w="1716" w:type="dxa"/>
          </w:tcPr>
          <w:p w:rsidR="006C73F8" w:rsidRPr="00B75D97" w:rsidRDefault="00B75D97" w:rsidP="003B7BB4">
            <w:pPr>
              <w:rPr>
                <w:sz w:val="18"/>
                <w:szCs w:val="18"/>
              </w:rPr>
            </w:pPr>
            <w:r w:rsidRPr="00B75D97">
              <w:rPr>
                <w:sz w:val="18"/>
                <w:szCs w:val="18"/>
              </w:rPr>
              <w:t>There are many consequences of this hazard topic. If child</w:t>
            </w:r>
            <w:r w:rsidR="003B7BB4">
              <w:rPr>
                <w:sz w:val="18"/>
                <w:szCs w:val="18"/>
              </w:rPr>
              <w:t>ren where to leave the activity</w:t>
            </w:r>
            <w:r w:rsidRPr="00B75D97">
              <w:rPr>
                <w:sz w:val="18"/>
                <w:szCs w:val="18"/>
              </w:rPr>
              <w:t xml:space="preserve"> without a teacher to supervise them. They can be in serious danger. For example, they may get lost or they may be abducted. This reveals that if young children leave</w:t>
            </w:r>
            <w:r w:rsidR="003B7BB4">
              <w:rPr>
                <w:sz w:val="18"/>
                <w:szCs w:val="18"/>
              </w:rPr>
              <w:t xml:space="preserve"> the area</w:t>
            </w:r>
            <w:r w:rsidRPr="00B75D97">
              <w:rPr>
                <w:sz w:val="18"/>
                <w:szCs w:val="18"/>
              </w:rPr>
              <w:t xml:space="preserve"> </w:t>
            </w:r>
            <w:r w:rsidR="006343CB">
              <w:rPr>
                <w:sz w:val="18"/>
                <w:szCs w:val="18"/>
              </w:rPr>
              <w:t>on their own they could be in serious danger.</w:t>
            </w:r>
          </w:p>
        </w:tc>
        <w:tc>
          <w:tcPr>
            <w:tcW w:w="1083" w:type="dxa"/>
          </w:tcPr>
          <w:p w:rsidR="006C73F8" w:rsidRPr="006343CB" w:rsidRDefault="006343CB" w:rsidP="00BE7E01">
            <w:pPr>
              <w:rPr>
                <w:sz w:val="18"/>
                <w:szCs w:val="18"/>
              </w:rPr>
            </w:pPr>
            <w:r w:rsidRPr="006343CB">
              <w:rPr>
                <w:sz w:val="18"/>
                <w:szCs w:val="18"/>
              </w:rPr>
              <w:t>The location of the activity will be at knowsley Leisure and Cultural Park.</w:t>
            </w:r>
            <w:r>
              <w:rPr>
                <w:sz w:val="18"/>
                <w:szCs w:val="18"/>
              </w:rPr>
              <w:t xml:space="preserve"> This is 0.1 miles away from Mosscroft Primary School.</w:t>
            </w:r>
          </w:p>
        </w:tc>
        <w:tc>
          <w:tcPr>
            <w:tcW w:w="1786" w:type="dxa"/>
          </w:tcPr>
          <w:p w:rsidR="006C73F8" w:rsidRPr="006343CB" w:rsidRDefault="006343CB" w:rsidP="003B7BB4">
            <w:pPr>
              <w:rPr>
                <w:sz w:val="18"/>
                <w:szCs w:val="18"/>
              </w:rPr>
            </w:pPr>
            <w:r w:rsidRPr="006343CB">
              <w:rPr>
                <w:sz w:val="18"/>
                <w:szCs w:val="18"/>
              </w:rPr>
              <w:t>To prevent this hazard from happening to the children at Mosscroft Primary School, the teachers need to make sure that they are doing regular checks in the</w:t>
            </w:r>
            <w:r w:rsidR="003B7BB4">
              <w:rPr>
                <w:sz w:val="18"/>
                <w:szCs w:val="18"/>
              </w:rPr>
              <w:t xml:space="preserve"> crafts activity</w:t>
            </w:r>
            <w:r w:rsidRPr="006343CB">
              <w:rPr>
                <w:sz w:val="18"/>
                <w:szCs w:val="18"/>
              </w:rPr>
              <w:t xml:space="preserve">. This is to check whether children need the toilet or not. </w:t>
            </w:r>
            <w:r w:rsidR="00BD4E00">
              <w:rPr>
                <w:sz w:val="18"/>
                <w:szCs w:val="18"/>
              </w:rPr>
              <w:t>The teachers need to make sure that they are supervising the children who need the toilet or a drink. However, there has to be other staff who are supervising the children who are staying at the scene of the</w:t>
            </w:r>
            <w:r w:rsidR="003B7BB4">
              <w:rPr>
                <w:sz w:val="18"/>
                <w:szCs w:val="18"/>
              </w:rPr>
              <w:t xml:space="preserve"> arts and crafts</w:t>
            </w:r>
            <w:r w:rsidR="00BD4E00">
              <w:rPr>
                <w:sz w:val="18"/>
                <w:szCs w:val="18"/>
              </w:rPr>
              <w:t xml:space="preserve">. The teacher will have to direct them to the correct place (toilet or deli bar). This is so both the staff and children know where they are going and they </w:t>
            </w:r>
            <w:r w:rsidR="007808C1">
              <w:rPr>
                <w:sz w:val="18"/>
                <w:szCs w:val="18"/>
              </w:rPr>
              <w:t>do not</w:t>
            </w:r>
            <w:r w:rsidR="00BD4E00">
              <w:rPr>
                <w:sz w:val="18"/>
                <w:szCs w:val="18"/>
              </w:rPr>
              <w:t xml:space="preserve"> get lost.</w:t>
            </w:r>
          </w:p>
        </w:tc>
        <w:tc>
          <w:tcPr>
            <w:tcW w:w="1651" w:type="dxa"/>
          </w:tcPr>
          <w:p w:rsidR="006C73F8" w:rsidRPr="00446C3D" w:rsidRDefault="00B70175" w:rsidP="00BE7E01">
            <w:pPr>
              <w:rPr>
                <w:sz w:val="18"/>
                <w:szCs w:val="18"/>
              </w:rPr>
            </w:pPr>
            <w:r w:rsidRPr="00446C3D">
              <w:rPr>
                <w:sz w:val="18"/>
                <w:szCs w:val="18"/>
              </w:rPr>
              <w:t>The initial risk of this hazard topic is medium.</w:t>
            </w:r>
            <w:r w:rsidR="007808C1">
              <w:rPr>
                <w:sz w:val="18"/>
                <w:szCs w:val="18"/>
              </w:rPr>
              <w:t xml:space="preserve"> This is because safety of children is crucially important. For example, if children was to leave without attendance from an adult, they could be in serious danger as they are revealed to more members of the public. In addition, they are in more of a risk to become lost without a teacher by their side. Also, if a child was to wonder of from their fellow pupils and teachers, they are in more of a risk from walking out of door entrances and fire exits on their own.</w:t>
            </w:r>
          </w:p>
        </w:tc>
        <w:tc>
          <w:tcPr>
            <w:tcW w:w="1234" w:type="dxa"/>
          </w:tcPr>
          <w:p w:rsidR="006C73F8" w:rsidRPr="0077407F" w:rsidRDefault="007808C1" w:rsidP="00BE7E01">
            <w:pPr>
              <w:rPr>
                <w:sz w:val="18"/>
                <w:szCs w:val="18"/>
              </w:rPr>
            </w:pPr>
            <w:r w:rsidRPr="0077407F">
              <w:rPr>
                <w:sz w:val="18"/>
                <w:szCs w:val="18"/>
              </w:rPr>
              <w:t xml:space="preserve">A risk assessment is necessary for this hazard topic. This </w:t>
            </w:r>
            <w:r w:rsidR="0077407F" w:rsidRPr="0077407F">
              <w:rPr>
                <w:sz w:val="18"/>
                <w:szCs w:val="18"/>
              </w:rPr>
              <w:t>will help raise awareness.</w:t>
            </w:r>
            <w:r w:rsidRPr="0077407F">
              <w:rPr>
                <w:sz w:val="18"/>
                <w:szCs w:val="18"/>
              </w:rPr>
              <w:t xml:space="preserve"> </w:t>
            </w:r>
            <w:r w:rsidR="0077407F" w:rsidRPr="0077407F">
              <w:rPr>
                <w:sz w:val="18"/>
                <w:szCs w:val="18"/>
              </w:rPr>
              <w:t>If</w:t>
            </w:r>
            <w:r w:rsidRPr="0077407F">
              <w:rPr>
                <w:sz w:val="18"/>
                <w:szCs w:val="18"/>
              </w:rPr>
              <w:t xml:space="preserve"> children are not escorted and they wonder of on their own, they are in a greater risk of getting hurt or lost.</w:t>
            </w:r>
            <w:r w:rsidR="0077407F">
              <w:rPr>
                <w:sz w:val="18"/>
                <w:szCs w:val="18"/>
              </w:rPr>
              <w:t xml:space="preserve"> If something bad happens to a child because teachers did not supervise their movements from one arear to another, this will be a major danger to the children’s lives. In addition, Mosscroft Primary School will suffer </w:t>
            </w:r>
            <w:r w:rsidR="0077407F">
              <w:rPr>
                <w:sz w:val="18"/>
                <w:szCs w:val="18"/>
              </w:rPr>
              <w:lastRenderedPageBreak/>
              <w:t>severe consequences if risk assessments are not followed out correctly.</w:t>
            </w:r>
          </w:p>
        </w:tc>
        <w:tc>
          <w:tcPr>
            <w:tcW w:w="1532" w:type="dxa"/>
          </w:tcPr>
          <w:p w:rsidR="006C73F8" w:rsidRDefault="00F66602" w:rsidP="00BE7E01">
            <w:pPr>
              <w:rPr>
                <w:b/>
              </w:rPr>
            </w:pPr>
            <w:r w:rsidRPr="00F66602">
              <w:rPr>
                <w:b/>
              </w:rPr>
              <w:lastRenderedPageBreak/>
              <w:t>26/04/2019</w:t>
            </w:r>
          </w:p>
          <w:p w:rsidR="00F66602" w:rsidRPr="00F66602" w:rsidRDefault="00F66602" w:rsidP="003B7BB4">
            <w:r w:rsidRPr="00F66602">
              <w:rPr>
                <w:sz w:val="18"/>
                <w:szCs w:val="18"/>
              </w:rPr>
              <w:t xml:space="preserve">This date is when the next risk assessment needs to take place. This is to make sure that all the children are safe and secure during their time at </w:t>
            </w:r>
            <w:r w:rsidR="00507876" w:rsidRPr="00F66602">
              <w:rPr>
                <w:sz w:val="18"/>
                <w:szCs w:val="18"/>
              </w:rPr>
              <w:t>the</w:t>
            </w:r>
            <w:r w:rsidR="00507876">
              <w:rPr>
                <w:sz w:val="18"/>
                <w:szCs w:val="18"/>
              </w:rPr>
              <w:t xml:space="preserve"> activity</w:t>
            </w:r>
            <w:r w:rsidRPr="00F66602">
              <w:rPr>
                <w:sz w:val="18"/>
                <w:szCs w:val="18"/>
              </w:rPr>
              <w:t>. Also, it is to make sure that all teachers who are going on the trip are following the correct procedures</w:t>
            </w:r>
            <w:r>
              <w:t>.</w:t>
            </w:r>
          </w:p>
        </w:tc>
        <w:tc>
          <w:tcPr>
            <w:tcW w:w="1648" w:type="dxa"/>
          </w:tcPr>
          <w:p w:rsidR="006C73F8" w:rsidRDefault="00626C9C" w:rsidP="00BE7E01">
            <w:pPr>
              <w:rPr>
                <w:sz w:val="18"/>
                <w:szCs w:val="18"/>
              </w:rPr>
            </w:pPr>
            <w:r w:rsidRPr="00626C9C">
              <w:rPr>
                <w:sz w:val="18"/>
                <w:szCs w:val="18"/>
              </w:rPr>
              <w:t>Many things can be adjusted to ensure that all the children are safe and secure during their trip out to Knowsley Leisure and Cultural Park.</w:t>
            </w:r>
          </w:p>
          <w:p w:rsidR="00626C9C" w:rsidRPr="00626C9C" w:rsidRDefault="00626C9C" w:rsidP="00BE7E01">
            <w:pPr>
              <w:rPr>
                <w:sz w:val="18"/>
                <w:szCs w:val="18"/>
              </w:rPr>
            </w:pPr>
            <w:r>
              <w:rPr>
                <w:sz w:val="18"/>
                <w:szCs w:val="18"/>
              </w:rPr>
              <w:t xml:space="preserve">The teachers must be fully aware of the children who are wishing to leave the arear to move into another. If children need the toilet or a drink a teacher must always be available to take children </w:t>
            </w:r>
            <w:r w:rsidR="00510CB9">
              <w:rPr>
                <w:sz w:val="18"/>
                <w:szCs w:val="18"/>
              </w:rPr>
              <w:t>there because they are not allowed to go on their own. This is for their own safety.</w:t>
            </w:r>
          </w:p>
        </w:tc>
        <w:tc>
          <w:tcPr>
            <w:tcW w:w="1273" w:type="dxa"/>
          </w:tcPr>
          <w:p w:rsidR="006C73F8" w:rsidRPr="00510CB9" w:rsidRDefault="00510CB9" w:rsidP="00BE7E01">
            <w:pPr>
              <w:rPr>
                <w:sz w:val="18"/>
                <w:szCs w:val="18"/>
              </w:rPr>
            </w:pPr>
            <w:r w:rsidRPr="00510CB9">
              <w:rPr>
                <w:sz w:val="18"/>
                <w:szCs w:val="18"/>
              </w:rPr>
              <w:t>This condition needs to be reviewed regularly before taking the children to the pantomime.</w:t>
            </w:r>
            <w:r>
              <w:rPr>
                <w:sz w:val="18"/>
                <w:szCs w:val="18"/>
              </w:rPr>
              <w:t xml:space="preserve"> The teachers must follow procedures to ensure the children’s safety. Also, this risk assessment needs to be reviewed after the trip out to ensure that teachers have fully acknowledged and understand this hazard topic.</w:t>
            </w:r>
          </w:p>
        </w:tc>
      </w:tr>
      <w:tr w:rsidR="004E3E4D" w:rsidTr="00A35C1B">
        <w:tc>
          <w:tcPr>
            <w:tcW w:w="762" w:type="dxa"/>
          </w:tcPr>
          <w:p w:rsidR="006C73F8" w:rsidRDefault="00510CB9" w:rsidP="00BE7E01">
            <w:r>
              <w:t>4.</w:t>
            </w:r>
          </w:p>
        </w:tc>
        <w:tc>
          <w:tcPr>
            <w:tcW w:w="1263" w:type="dxa"/>
          </w:tcPr>
          <w:p w:rsidR="006C73F8" w:rsidRDefault="005D46A6" w:rsidP="00BE7E01">
            <w:pPr>
              <w:rPr>
                <w:b/>
              </w:rPr>
            </w:pPr>
            <w:r w:rsidRPr="005D46A6">
              <w:rPr>
                <w:b/>
              </w:rPr>
              <w:t>Equipment</w:t>
            </w:r>
          </w:p>
          <w:p w:rsidR="005D46A6" w:rsidRPr="005D46A6" w:rsidRDefault="005D46A6" w:rsidP="00BE7E01">
            <w:pPr>
              <w:rPr>
                <w:sz w:val="18"/>
                <w:szCs w:val="18"/>
              </w:rPr>
            </w:pPr>
            <w:r w:rsidRPr="005D46A6">
              <w:rPr>
                <w:sz w:val="18"/>
                <w:szCs w:val="18"/>
              </w:rPr>
              <w:t>Broken objects</w:t>
            </w:r>
            <w:r>
              <w:rPr>
                <w:sz w:val="18"/>
                <w:szCs w:val="18"/>
              </w:rPr>
              <w:t xml:space="preserve"> </w:t>
            </w:r>
            <w:r w:rsidRPr="005D46A6">
              <w:rPr>
                <w:sz w:val="18"/>
                <w:szCs w:val="18"/>
              </w:rPr>
              <w:t>or sharp equipment left on the floor or other areas that children can access and see easily.</w:t>
            </w:r>
          </w:p>
          <w:p w:rsidR="00DA388F" w:rsidRDefault="00DA388F" w:rsidP="00BE7E01"/>
          <w:p w:rsidR="00DA388F" w:rsidRDefault="00DA388F" w:rsidP="00BE7E01"/>
          <w:p w:rsidR="00DA388F" w:rsidRDefault="00DA388F" w:rsidP="00BE7E01"/>
          <w:p w:rsidR="00DA388F" w:rsidRDefault="00DA388F" w:rsidP="00BE7E01"/>
          <w:p w:rsidR="00DA388F" w:rsidRDefault="00DA388F" w:rsidP="00BE7E01"/>
          <w:p w:rsidR="00DA388F" w:rsidRDefault="00DA388F" w:rsidP="00BE7E01"/>
          <w:p w:rsidR="00DA388F" w:rsidRDefault="00DA388F" w:rsidP="00BE7E01"/>
          <w:p w:rsidR="00DA388F" w:rsidRDefault="00DA388F" w:rsidP="00BE7E01"/>
          <w:p w:rsidR="00DA388F" w:rsidRDefault="00DA388F" w:rsidP="00BE7E01"/>
          <w:p w:rsidR="00DA388F" w:rsidRDefault="00DA388F" w:rsidP="00BE7E01"/>
          <w:p w:rsidR="00DA388F" w:rsidRDefault="00DA388F" w:rsidP="00BE7E01"/>
          <w:p w:rsidR="00DA388F" w:rsidRDefault="00DA388F" w:rsidP="00BE7E01"/>
          <w:p w:rsidR="00A35C1B" w:rsidRDefault="00A35C1B" w:rsidP="00BE7E01"/>
          <w:p w:rsidR="00A35C1B" w:rsidRDefault="00A35C1B" w:rsidP="00BE7E01"/>
          <w:p w:rsidR="00DA388F" w:rsidRDefault="00DA388F" w:rsidP="00BE7E01"/>
        </w:tc>
        <w:tc>
          <w:tcPr>
            <w:tcW w:w="1716" w:type="dxa"/>
          </w:tcPr>
          <w:p w:rsidR="006C73F8" w:rsidRPr="00696F63" w:rsidRDefault="005D46A6" w:rsidP="00696F63">
            <w:pPr>
              <w:rPr>
                <w:sz w:val="18"/>
                <w:szCs w:val="18"/>
              </w:rPr>
            </w:pPr>
            <w:r w:rsidRPr="00696F63">
              <w:rPr>
                <w:sz w:val="18"/>
                <w:szCs w:val="18"/>
              </w:rPr>
              <w:t>Children in the setting where the arts and craft</w:t>
            </w:r>
            <w:r w:rsidR="00696F63" w:rsidRPr="00696F63">
              <w:rPr>
                <w:sz w:val="18"/>
                <w:szCs w:val="18"/>
              </w:rPr>
              <w:t xml:space="preserve">s activity is taking place can have </w:t>
            </w:r>
            <w:r w:rsidRPr="00696F63">
              <w:rPr>
                <w:sz w:val="18"/>
                <w:szCs w:val="18"/>
              </w:rPr>
              <w:t>many injuries</w:t>
            </w:r>
            <w:r w:rsidR="00696F63" w:rsidRPr="00696F63">
              <w:rPr>
                <w:sz w:val="18"/>
                <w:szCs w:val="18"/>
              </w:rPr>
              <w:t xml:space="preserve"> if un safe equipment is left out. For example, objects with sharp corners can cause harm to individuals because </w:t>
            </w:r>
            <w:r w:rsidR="00696F63">
              <w:rPr>
                <w:sz w:val="18"/>
                <w:szCs w:val="18"/>
              </w:rPr>
              <w:t xml:space="preserve">it could cut through their skin due to the sharpness. Also, there are many consequences </w:t>
            </w:r>
            <w:r w:rsidR="00507876">
              <w:rPr>
                <w:sz w:val="18"/>
                <w:szCs w:val="18"/>
              </w:rPr>
              <w:t>that children may suffer with due to broken objects left around the area in the arts and crafts activity. The children could really hurt themselves.</w:t>
            </w:r>
          </w:p>
        </w:tc>
        <w:tc>
          <w:tcPr>
            <w:tcW w:w="1083" w:type="dxa"/>
          </w:tcPr>
          <w:p w:rsidR="006C73F8" w:rsidRPr="00507876" w:rsidRDefault="00507876" w:rsidP="00BE7E01">
            <w:pPr>
              <w:rPr>
                <w:sz w:val="18"/>
                <w:szCs w:val="18"/>
              </w:rPr>
            </w:pPr>
            <w:r w:rsidRPr="00507876">
              <w:rPr>
                <w:sz w:val="18"/>
                <w:szCs w:val="18"/>
              </w:rPr>
              <w:t>The location of the activity is in Knowsley Leisure and Cultural Park. It is 0.1 miles away from Mosscroft Primary School.</w:t>
            </w:r>
          </w:p>
        </w:tc>
        <w:tc>
          <w:tcPr>
            <w:tcW w:w="1786" w:type="dxa"/>
          </w:tcPr>
          <w:p w:rsidR="006C73F8" w:rsidRPr="00785B7B" w:rsidRDefault="00507876" w:rsidP="00BE7E01">
            <w:pPr>
              <w:rPr>
                <w:sz w:val="18"/>
                <w:szCs w:val="18"/>
              </w:rPr>
            </w:pPr>
            <w:r w:rsidRPr="00785B7B">
              <w:rPr>
                <w:sz w:val="18"/>
                <w:szCs w:val="18"/>
              </w:rPr>
              <w:t xml:space="preserve">There will be four members of staff there to observe and look carefully after the children at the arts and crafts activity. The children will be creating many pictures by colouring </w:t>
            </w:r>
            <w:r w:rsidR="00785B7B" w:rsidRPr="00785B7B">
              <w:rPr>
                <w:sz w:val="18"/>
                <w:szCs w:val="18"/>
              </w:rPr>
              <w:t>and painting it.</w:t>
            </w:r>
            <w:r w:rsidR="00785B7B">
              <w:rPr>
                <w:sz w:val="18"/>
                <w:szCs w:val="18"/>
              </w:rPr>
              <w:t xml:space="preserve"> The staff need to make sure that are keeping the children safe and secure in the new environment. To do this, they need to keep an eye on the equipment the children are using in case they are really sharp or even broken. This is because any broken objects or sharp equipment’s will cause harm to the children.</w:t>
            </w:r>
          </w:p>
        </w:tc>
        <w:tc>
          <w:tcPr>
            <w:tcW w:w="1651" w:type="dxa"/>
          </w:tcPr>
          <w:p w:rsidR="006C73F8" w:rsidRPr="00A35C1B" w:rsidRDefault="00A35C1B" w:rsidP="00BE7E01">
            <w:pPr>
              <w:rPr>
                <w:sz w:val="18"/>
                <w:szCs w:val="18"/>
              </w:rPr>
            </w:pPr>
            <w:r w:rsidRPr="00A35C1B">
              <w:rPr>
                <w:sz w:val="18"/>
                <w:szCs w:val="18"/>
              </w:rPr>
              <w:t>The initial risk of this hazard topic is medium. This is because this risk and hazard could cause serious harm and injury to the children’s lives.</w:t>
            </w:r>
            <w:r w:rsidR="00F8760F">
              <w:rPr>
                <w:sz w:val="18"/>
                <w:szCs w:val="18"/>
              </w:rPr>
              <w:t xml:space="preserve"> It there is no supervision from the teachers and the teachers are allowing children to play with un safe objects/ equipment’s, the children could cause serious injuries to themselves and others. This reveals that the teachers from Mosscroft Primary School need to keep a close eye on </w:t>
            </w:r>
            <w:r w:rsidR="004E3E4D">
              <w:rPr>
                <w:sz w:val="18"/>
                <w:szCs w:val="18"/>
              </w:rPr>
              <w:t>the children and the equipment they are using.</w:t>
            </w:r>
          </w:p>
        </w:tc>
        <w:tc>
          <w:tcPr>
            <w:tcW w:w="1234" w:type="dxa"/>
          </w:tcPr>
          <w:p w:rsidR="006C73F8" w:rsidRPr="004E3E4D" w:rsidRDefault="004E3E4D" w:rsidP="00BE7E01">
            <w:pPr>
              <w:rPr>
                <w:sz w:val="18"/>
                <w:szCs w:val="18"/>
              </w:rPr>
            </w:pPr>
            <w:r w:rsidRPr="004E3E4D">
              <w:rPr>
                <w:sz w:val="18"/>
                <w:szCs w:val="18"/>
              </w:rPr>
              <w:t>A risk assessment is needed for this hazard topic. The teachers need to do regular checks in order to know what consequences will occur if children use un safe equipment. If the checks are regularly checked, the teachers will be fully aware of this hazard topic and will have more knowledge and sense to prevent injuries from happening.</w:t>
            </w:r>
            <w:r>
              <w:rPr>
                <w:sz w:val="18"/>
                <w:szCs w:val="18"/>
              </w:rPr>
              <w:t xml:space="preserve"> This indicates that a risk assessment is need.</w:t>
            </w:r>
          </w:p>
        </w:tc>
        <w:tc>
          <w:tcPr>
            <w:tcW w:w="1532" w:type="dxa"/>
          </w:tcPr>
          <w:p w:rsidR="006C73F8" w:rsidRDefault="00C6085A" w:rsidP="00BE7E01">
            <w:pPr>
              <w:rPr>
                <w:b/>
              </w:rPr>
            </w:pPr>
            <w:r w:rsidRPr="00C6085A">
              <w:rPr>
                <w:b/>
              </w:rPr>
              <w:t>27/04/2019</w:t>
            </w:r>
          </w:p>
          <w:p w:rsidR="00C6085A" w:rsidRPr="00C6085A" w:rsidRDefault="00C6085A" w:rsidP="00BE7E01">
            <w:pPr>
              <w:rPr>
                <w:sz w:val="18"/>
                <w:szCs w:val="18"/>
              </w:rPr>
            </w:pPr>
            <w:r w:rsidRPr="00C6085A">
              <w:rPr>
                <w:sz w:val="18"/>
                <w:szCs w:val="18"/>
              </w:rPr>
              <w:t>This is the date that the next risk assessment should be reviewed and analysed.</w:t>
            </w:r>
            <w:r>
              <w:rPr>
                <w:sz w:val="18"/>
                <w:szCs w:val="18"/>
              </w:rPr>
              <w:t xml:space="preserve"> This is so everything can be fully checked and be clarified as safe and secure for children’s use. For example, the arts and crafts equipment will be checked to see if their safe for children to use. If they are not, they will be removed before the children go on their trip out to the Knowsley Leisure and Cultural Park.</w:t>
            </w:r>
          </w:p>
        </w:tc>
        <w:tc>
          <w:tcPr>
            <w:tcW w:w="1648" w:type="dxa"/>
          </w:tcPr>
          <w:p w:rsidR="006C73F8" w:rsidRPr="00D113E2" w:rsidRDefault="00C6085A" w:rsidP="00D113E2">
            <w:pPr>
              <w:rPr>
                <w:sz w:val="18"/>
                <w:szCs w:val="18"/>
              </w:rPr>
            </w:pPr>
            <w:r w:rsidRPr="00D113E2">
              <w:rPr>
                <w:sz w:val="18"/>
                <w:szCs w:val="18"/>
              </w:rPr>
              <w:t>To make the risk level low. The staff from Mosscroft Primary School needs to informed the children about the dangers of broken equipment and sharp edges on objects. The teachers told the children to tell them when something breaks so they can remove it straight away. Also, the teachers need to be fully aware of the equipment before giving it to children to play with.</w:t>
            </w:r>
            <w:r w:rsidR="00D113E2" w:rsidRPr="00D113E2">
              <w:rPr>
                <w:sz w:val="18"/>
                <w:szCs w:val="18"/>
              </w:rPr>
              <w:t xml:space="preserve"> </w:t>
            </w:r>
          </w:p>
        </w:tc>
        <w:tc>
          <w:tcPr>
            <w:tcW w:w="1273" w:type="dxa"/>
          </w:tcPr>
          <w:p w:rsidR="006C73F8" w:rsidRPr="00D113E2" w:rsidRDefault="00D113E2" w:rsidP="00BE7E01">
            <w:pPr>
              <w:rPr>
                <w:sz w:val="18"/>
                <w:szCs w:val="18"/>
              </w:rPr>
            </w:pPr>
            <w:r w:rsidRPr="00D113E2">
              <w:rPr>
                <w:sz w:val="18"/>
                <w:szCs w:val="18"/>
              </w:rPr>
              <w:t xml:space="preserve">The risk assessment needs to be reviewed before and after the activity at the Leisure. This is to ensure the correct safety for the children attending. Also the equipment needs to be reviewed regularly so that the conditions is appropriate for the children and also the staff. This risk assessment should be reviewed in once every few months. This is so staff members can </w:t>
            </w:r>
            <w:r w:rsidRPr="00D113E2">
              <w:rPr>
                <w:sz w:val="18"/>
                <w:szCs w:val="18"/>
              </w:rPr>
              <w:lastRenderedPageBreak/>
              <w:t>keep refreshed of the risks and hazards of un safe equipment.</w:t>
            </w:r>
          </w:p>
        </w:tc>
      </w:tr>
    </w:tbl>
    <w:p w:rsidR="00D113E2" w:rsidRDefault="00D113E2" w:rsidP="00BE7E01">
      <w:pPr>
        <w:rPr>
          <w:rStyle w:val="Hyperlink"/>
        </w:rPr>
      </w:pPr>
    </w:p>
    <w:p w:rsidR="00D113E2" w:rsidRDefault="00D113E2" w:rsidP="00BE7E01">
      <w:pPr>
        <w:rPr>
          <w:rStyle w:val="Hyperlink"/>
        </w:rPr>
      </w:pPr>
    </w:p>
    <w:p w:rsidR="00F73F95" w:rsidRDefault="00D113E2" w:rsidP="00BE7E01">
      <w:hyperlink r:id="rId6" w:history="1">
        <w:r w:rsidR="00F73F95" w:rsidRPr="00B9219E">
          <w:rPr>
            <w:rStyle w:val="Hyperlink"/>
          </w:rPr>
          <w:t>https://www.highspeedtraining.co.uk/hub/school-trip-risk-assessment/</w:t>
        </w:r>
      </w:hyperlink>
      <w:r w:rsidR="00F73F95">
        <w:t xml:space="preserve"> </w:t>
      </w:r>
    </w:p>
    <w:p w:rsidR="009D1759" w:rsidRDefault="00AB7145" w:rsidP="00BE7E01">
      <w:hyperlink r:id="rId7" w:history="1">
        <w:r w:rsidR="009D1759">
          <w:rPr>
            <w:rStyle w:val="Hyperlink"/>
          </w:rPr>
          <w:t>https://www.mackesysmye.com/articles-resources/slip-and-fall-injuries/long-term-health-consequences</w:t>
        </w:r>
      </w:hyperlink>
      <w:r w:rsidR="009D1759">
        <w:t xml:space="preserve"> </w:t>
      </w:r>
    </w:p>
    <w:p w:rsidR="008C4132" w:rsidRDefault="00AB7145" w:rsidP="00BE7E01">
      <w:hyperlink r:id="rId8" w:history="1">
        <w:r w:rsidR="008C4132">
          <w:rPr>
            <w:rStyle w:val="Hyperlink"/>
          </w:rPr>
          <w:t>https://www.google.co.uk/maps/dir/Mosscroft+Community+Primary+School,+3+Bedford+Cl,+Huyton,+Liverpool+L36+1XH/Knowsley+Leisure+And+Culture+Park,+Longview+Dr,+Huyton,+Liverpool+L36+6EG/@53.4152224,-2.8264306,17z/data=!3m1!4b1!4m14!4m13!1m5!1m1!1s0x487b1eef1f563271:0x228b2bee9b7dd0d4!2m2!1d-2.8230799!2d53.4151823!1m5!1m1!1s0x487b1eef5bf67099:0xc8e44cf3004c579c!2m2!1d-2.825336!2d53.4150993!3e0</w:t>
        </w:r>
      </w:hyperlink>
      <w:r w:rsidR="008C4132">
        <w:t xml:space="preserve"> </w:t>
      </w:r>
    </w:p>
    <w:sectPr w:rsidR="008C4132" w:rsidSect="00BE7E01">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E81" w:rsidRDefault="004D4E81" w:rsidP="004D4E81">
      <w:pPr>
        <w:spacing w:after="0" w:line="240" w:lineRule="auto"/>
      </w:pPr>
      <w:r>
        <w:separator/>
      </w:r>
    </w:p>
  </w:endnote>
  <w:endnote w:type="continuationSeparator" w:id="0">
    <w:p w:rsidR="004D4E81" w:rsidRDefault="004D4E81" w:rsidP="004D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E81" w:rsidRDefault="004D4E81" w:rsidP="004D4E81">
      <w:pPr>
        <w:spacing w:after="0" w:line="240" w:lineRule="auto"/>
      </w:pPr>
      <w:r>
        <w:separator/>
      </w:r>
    </w:p>
  </w:footnote>
  <w:footnote w:type="continuationSeparator" w:id="0">
    <w:p w:rsidR="004D4E81" w:rsidRDefault="004D4E81" w:rsidP="004D4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E81" w:rsidRDefault="00AB7145">
    <w:pPr>
      <w:pStyle w:val="Header"/>
    </w:pPr>
    <w:r>
      <w:t>Stu Dent</w:t>
    </w:r>
  </w:p>
  <w:p w:rsidR="004D4E81" w:rsidRDefault="004D4E81">
    <w:pPr>
      <w:pStyle w:val="Header"/>
    </w:pPr>
    <w:r>
      <w:t>Assignment 3 (UNIT 3)</w:t>
    </w:r>
    <w:r w:rsidR="00AB7145">
      <w:t xml:space="preserve"> P3 M2 D1</w:t>
    </w:r>
  </w:p>
  <w:p w:rsidR="004D4E81" w:rsidRDefault="004D4E81">
    <w:pPr>
      <w:pStyle w:val="Header"/>
    </w:pPr>
  </w:p>
  <w:p w:rsidR="004D4E81" w:rsidRDefault="004D4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81"/>
    <w:rsid w:val="00086EE3"/>
    <w:rsid w:val="000C3BE3"/>
    <w:rsid w:val="0014661D"/>
    <w:rsid w:val="001A653C"/>
    <w:rsid w:val="00236316"/>
    <w:rsid w:val="00372F02"/>
    <w:rsid w:val="003A6615"/>
    <w:rsid w:val="003B7BB4"/>
    <w:rsid w:val="00446C3D"/>
    <w:rsid w:val="004D4E81"/>
    <w:rsid w:val="004E11B5"/>
    <w:rsid w:val="004E3E4D"/>
    <w:rsid w:val="00507876"/>
    <w:rsid w:val="00510CB9"/>
    <w:rsid w:val="005120F2"/>
    <w:rsid w:val="0054338D"/>
    <w:rsid w:val="005C1D60"/>
    <w:rsid w:val="005D46A6"/>
    <w:rsid w:val="005F503E"/>
    <w:rsid w:val="00626C9C"/>
    <w:rsid w:val="006343CB"/>
    <w:rsid w:val="00696F63"/>
    <w:rsid w:val="006C73F8"/>
    <w:rsid w:val="007411EE"/>
    <w:rsid w:val="007708CB"/>
    <w:rsid w:val="0077407F"/>
    <w:rsid w:val="007808C1"/>
    <w:rsid w:val="00785B7B"/>
    <w:rsid w:val="008C4132"/>
    <w:rsid w:val="008E424A"/>
    <w:rsid w:val="009229E6"/>
    <w:rsid w:val="00927AC2"/>
    <w:rsid w:val="009D1759"/>
    <w:rsid w:val="00A14DE1"/>
    <w:rsid w:val="00A35C1B"/>
    <w:rsid w:val="00A43E57"/>
    <w:rsid w:val="00A71FBC"/>
    <w:rsid w:val="00AB7145"/>
    <w:rsid w:val="00B70175"/>
    <w:rsid w:val="00B75D97"/>
    <w:rsid w:val="00BD4E00"/>
    <w:rsid w:val="00BE63EF"/>
    <w:rsid w:val="00BE7E01"/>
    <w:rsid w:val="00C6085A"/>
    <w:rsid w:val="00C77AF6"/>
    <w:rsid w:val="00CB5C2B"/>
    <w:rsid w:val="00D113E2"/>
    <w:rsid w:val="00D1298F"/>
    <w:rsid w:val="00D9182C"/>
    <w:rsid w:val="00DA388F"/>
    <w:rsid w:val="00DE7780"/>
    <w:rsid w:val="00DF0D63"/>
    <w:rsid w:val="00EA668B"/>
    <w:rsid w:val="00F66602"/>
    <w:rsid w:val="00F73F95"/>
    <w:rsid w:val="00F84AE7"/>
    <w:rsid w:val="00F8760F"/>
    <w:rsid w:val="00FB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BAE8"/>
  <w15:chartTrackingRefBased/>
  <w15:docId w15:val="{E860C378-654B-46A9-B9AF-ACF3B7D9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E81"/>
  </w:style>
  <w:style w:type="paragraph" w:styleId="Footer">
    <w:name w:val="footer"/>
    <w:basedOn w:val="Normal"/>
    <w:link w:val="FooterChar"/>
    <w:uiPriority w:val="99"/>
    <w:unhideWhenUsed/>
    <w:rsid w:val="004D4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E81"/>
  </w:style>
  <w:style w:type="table" w:styleId="TableGrid">
    <w:name w:val="Table Grid"/>
    <w:basedOn w:val="TableNormal"/>
    <w:uiPriority w:val="39"/>
    <w:rsid w:val="004D4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7E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E7E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E7E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E7E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E7E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E7E0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BE7E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E7E0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73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maps/dir/Mosscroft+Community+Primary+School,+3+Bedford+Cl,+Huyton,+Liverpool+L36+1XH/Knowsley+Leisure+And+Culture+Park,+Longview+Dr,+Huyton,+Liverpool+L36+6EG/@53.4152224,-2.8264306,17z/data=!3m1!4b1!4m14!4m13!1m5!1m1!1s0x487b1eef1f563271:0x228b2bee9b7dd0d4!2m2!1d-2.8230799!2d53.4151823!1m5!1m1!1s0x487b1eef5bf67099:0xc8e44cf3004c579c!2m2!1d-2.825336!2d53.4150993!3e0" TargetMode="External"/><Relationship Id="rId3" Type="http://schemas.openxmlformats.org/officeDocument/2006/relationships/webSettings" Target="webSettings.xml"/><Relationship Id="rId7" Type="http://schemas.openxmlformats.org/officeDocument/2006/relationships/hyperlink" Target="https://www.mackesysmye.com/articles-resources/slip-and-fall-injuries/long-term-health-consequen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ghspeedtraining.co.uk/hub/school-trip-risk-assess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1822564</dc:creator>
  <cp:keywords/>
  <dc:description/>
  <cp:lastModifiedBy>Pam Maggs</cp:lastModifiedBy>
  <cp:revision>3</cp:revision>
  <dcterms:created xsi:type="dcterms:W3CDTF">2019-11-27T09:33:00Z</dcterms:created>
  <dcterms:modified xsi:type="dcterms:W3CDTF">2019-11-27T09:34:00Z</dcterms:modified>
</cp:coreProperties>
</file>