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40" w:rsidRPr="0016598E" w:rsidRDefault="00BB3C40" w:rsidP="00AE4015">
      <w:pPr>
        <w:jc w:val="center"/>
        <w:rPr>
          <w:rFonts w:ascii="Comic Sans MS" w:hAnsi="Comic Sans MS"/>
          <w:b/>
          <w:bCs/>
          <w:u w:val="single"/>
        </w:rPr>
      </w:pPr>
      <w:r w:rsidRPr="0016598E">
        <w:rPr>
          <w:rFonts w:ascii="Comic Sans MS" w:hAnsi="Comic Sans MS"/>
          <w:b/>
          <w:u w:val="single"/>
        </w:rPr>
        <w:t>BTEC Diploma Health &amp; Social Care</w:t>
      </w:r>
      <w:r w:rsidR="00AE4015">
        <w:rPr>
          <w:rFonts w:ascii="Comic Sans MS" w:hAnsi="Comic Sans MS"/>
          <w:b/>
          <w:u w:val="single"/>
        </w:rPr>
        <w:t xml:space="preserve"> – Unit 4</w:t>
      </w:r>
    </w:p>
    <w:tbl>
      <w:tblPr>
        <w:tblStyle w:val="TableGrid"/>
        <w:tblW w:w="9464" w:type="dxa"/>
        <w:tblLook w:val="04A0" w:firstRow="1" w:lastRow="0" w:firstColumn="1" w:lastColumn="0" w:noHBand="0" w:noVBand="1"/>
      </w:tblPr>
      <w:tblGrid>
        <w:gridCol w:w="9464"/>
      </w:tblGrid>
      <w:tr w:rsidR="003877B9" w:rsidRPr="00620B13" w:rsidTr="00D26EC4">
        <w:tc>
          <w:tcPr>
            <w:tcW w:w="9464" w:type="dxa"/>
            <w:tcBorders>
              <w:top w:val="nil"/>
              <w:left w:val="nil"/>
              <w:bottom w:val="nil"/>
              <w:right w:val="nil"/>
            </w:tcBorders>
          </w:tcPr>
          <w:p w:rsidR="00254B4F" w:rsidRDefault="00D26EC4" w:rsidP="00620B13">
            <w:pPr>
              <w:autoSpaceDE w:val="0"/>
              <w:autoSpaceDN w:val="0"/>
              <w:adjustRightInd w:val="0"/>
              <w:rPr>
                <w:rFonts w:ascii="Comic Sans MS" w:hAnsi="Comic Sans MS"/>
                <w:sz w:val="20"/>
                <w:szCs w:val="20"/>
              </w:rPr>
            </w:pPr>
            <w:r>
              <w:rPr>
                <w:rFonts w:ascii="Comic Sans MS" w:hAnsi="Comic Sans MS"/>
                <w:sz w:val="20"/>
                <w:szCs w:val="20"/>
              </w:rPr>
              <w:t xml:space="preserve">ASSIGNMENT  </w:t>
            </w:r>
            <w:r w:rsidR="006D3D09">
              <w:rPr>
                <w:rFonts w:ascii="Comic Sans MS" w:hAnsi="Comic Sans MS"/>
                <w:sz w:val="20"/>
                <w:szCs w:val="20"/>
              </w:rPr>
              <w:t>4</w:t>
            </w:r>
            <w:r>
              <w:rPr>
                <w:rFonts w:ascii="Comic Sans MS" w:hAnsi="Comic Sans MS"/>
                <w:sz w:val="20"/>
                <w:szCs w:val="20"/>
              </w:rPr>
              <w:tab/>
            </w:r>
            <w:r w:rsidR="00620B13">
              <w:rPr>
                <w:rFonts w:ascii="Comic Sans MS" w:hAnsi="Comic Sans MS"/>
                <w:sz w:val="20"/>
                <w:szCs w:val="20"/>
              </w:rPr>
              <w:tab/>
            </w:r>
            <w:r w:rsidR="00620B13">
              <w:rPr>
                <w:rFonts w:ascii="Comic Sans MS" w:hAnsi="Comic Sans MS"/>
                <w:sz w:val="20"/>
                <w:szCs w:val="20"/>
              </w:rPr>
              <w:tab/>
              <w:t xml:space="preserve">    </w:t>
            </w:r>
            <w:r w:rsidR="00BB3C40" w:rsidRPr="00BB3C40">
              <w:rPr>
                <w:rFonts w:ascii="Comic Sans MS" w:hAnsi="Comic Sans MS"/>
                <w:b/>
                <w:sz w:val="20"/>
                <w:szCs w:val="20"/>
              </w:rPr>
              <w:t>Submission date</w:t>
            </w:r>
            <w:r w:rsidR="00496BC8">
              <w:rPr>
                <w:rFonts w:ascii="Comic Sans MS" w:hAnsi="Comic Sans MS"/>
                <w:sz w:val="20"/>
                <w:szCs w:val="20"/>
              </w:rPr>
              <w:t xml:space="preserve">: </w:t>
            </w:r>
            <w:r w:rsidR="00BF6195">
              <w:rPr>
                <w:rFonts w:ascii="Comic Sans MS" w:hAnsi="Comic Sans MS"/>
                <w:sz w:val="20"/>
                <w:szCs w:val="20"/>
              </w:rPr>
              <w:t xml:space="preserve"> </w:t>
            </w:r>
            <w:bookmarkStart w:id="0" w:name="_GoBack"/>
            <w:bookmarkEnd w:id="0"/>
          </w:p>
          <w:p w:rsidR="001B789C" w:rsidRPr="00254B4F" w:rsidRDefault="00D26EC4" w:rsidP="00620B13">
            <w:pPr>
              <w:autoSpaceDE w:val="0"/>
              <w:autoSpaceDN w:val="0"/>
              <w:adjustRightInd w:val="0"/>
              <w:rPr>
                <w:rFonts w:ascii="Comic Sans MS" w:hAnsi="Comic Sans MS"/>
                <w:sz w:val="20"/>
                <w:szCs w:val="20"/>
              </w:rPr>
            </w:pPr>
            <w:r w:rsidRPr="00620B13">
              <w:rPr>
                <w:rFonts w:ascii="Comic Sans MS" w:hAnsi="Comic Sans MS"/>
                <w:sz w:val="18"/>
                <w:szCs w:val="18"/>
              </w:rPr>
              <w:t>Following your success in writing for the Health Visitor you have been asked to write an article for Elderly Care about the theories of ageing and their application not only to the development of an individual but also their influence on Health &amp; Social Care provision.</w:t>
            </w:r>
          </w:p>
        </w:tc>
      </w:tr>
    </w:tbl>
    <w:p w:rsidR="004C22E8" w:rsidRPr="00620B13" w:rsidRDefault="00D26EC4" w:rsidP="00D26EC4">
      <w:pPr>
        <w:rPr>
          <w:rFonts w:ascii="Comic Sans MS" w:hAnsi="Comic Sans MS"/>
          <w:sz w:val="18"/>
          <w:szCs w:val="18"/>
        </w:rPr>
      </w:pPr>
      <w:r w:rsidRPr="00620B13">
        <w:rPr>
          <w:rFonts w:ascii="Comic Sans MS" w:hAnsi="Comic Sans MS"/>
          <w:b/>
          <w:sz w:val="18"/>
          <w:szCs w:val="18"/>
        </w:rPr>
        <w:t>Before you start this assignment -</w:t>
      </w:r>
      <w:r w:rsidRPr="00620B13">
        <w:rPr>
          <w:rFonts w:ascii="Comic Sans MS" w:hAnsi="Comic Sans MS"/>
          <w:sz w:val="18"/>
          <w:szCs w:val="18"/>
        </w:rPr>
        <w:t xml:space="preserve"> you will need to gather information on the theories of ageing. This will enable you to fully reference your work.  A starting point is to read</w:t>
      </w:r>
      <w:r w:rsidR="004C22E8" w:rsidRPr="00620B13">
        <w:rPr>
          <w:rFonts w:ascii="Comic Sans MS" w:hAnsi="Comic Sans MS"/>
          <w:sz w:val="18"/>
          <w:szCs w:val="18"/>
        </w:rPr>
        <w:t>:</w:t>
      </w:r>
    </w:p>
    <w:p w:rsidR="00D26EC4" w:rsidRPr="00620B13" w:rsidRDefault="004C22E8" w:rsidP="004C22E8">
      <w:pPr>
        <w:spacing w:after="0"/>
        <w:rPr>
          <w:rFonts w:ascii="Comic Sans MS" w:hAnsi="Comic Sans MS"/>
          <w:sz w:val="18"/>
          <w:szCs w:val="18"/>
        </w:rPr>
      </w:pPr>
      <w:r w:rsidRPr="00620B13">
        <w:rPr>
          <w:rFonts w:ascii="Comic Sans MS" w:hAnsi="Comic Sans MS"/>
          <w:sz w:val="18"/>
          <w:szCs w:val="18"/>
        </w:rPr>
        <w:t xml:space="preserve">Stretch &amp; Whitehouse Health &amp; Social Care Level 3 book 1. </w:t>
      </w:r>
      <w:r w:rsidR="00D26EC4" w:rsidRPr="00620B13">
        <w:rPr>
          <w:rFonts w:ascii="Comic Sans MS" w:hAnsi="Comic Sans MS"/>
          <w:sz w:val="18"/>
          <w:szCs w:val="18"/>
        </w:rPr>
        <w:t xml:space="preserve"> </w:t>
      </w:r>
      <w:r w:rsidRPr="00620B13">
        <w:rPr>
          <w:rFonts w:ascii="Comic Sans MS" w:hAnsi="Comic Sans MS"/>
          <w:sz w:val="18"/>
          <w:szCs w:val="18"/>
        </w:rPr>
        <w:t>Pages</w:t>
      </w:r>
      <w:r w:rsidR="00D26EC4" w:rsidRPr="00620B13">
        <w:rPr>
          <w:rFonts w:ascii="Comic Sans MS" w:hAnsi="Comic Sans MS"/>
          <w:sz w:val="18"/>
          <w:szCs w:val="18"/>
        </w:rPr>
        <w:t xml:space="preserve"> 170-171</w:t>
      </w:r>
      <w:r w:rsidRPr="00620B13">
        <w:rPr>
          <w:rFonts w:ascii="Comic Sans MS" w:hAnsi="Comic Sans MS"/>
          <w:sz w:val="18"/>
          <w:szCs w:val="18"/>
        </w:rPr>
        <w:t>.</w:t>
      </w:r>
    </w:p>
    <w:p w:rsidR="00D26EC4" w:rsidRPr="00620B13" w:rsidRDefault="00D26EC4" w:rsidP="004C22E8">
      <w:pPr>
        <w:spacing w:after="0"/>
        <w:rPr>
          <w:rFonts w:ascii="Comic Sans MS" w:hAnsi="Comic Sans MS"/>
          <w:sz w:val="18"/>
          <w:szCs w:val="18"/>
        </w:rPr>
      </w:pPr>
      <w:r w:rsidRPr="00620B13">
        <w:rPr>
          <w:rFonts w:ascii="Comic Sans MS" w:hAnsi="Comic Sans MS"/>
          <w:sz w:val="18"/>
          <w:szCs w:val="18"/>
        </w:rPr>
        <w:t>Walsh M (2011) BTEC National Health &amp; Social Care Level 3. Collins. London - pages 186 – 189.</w:t>
      </w:r>
    </w:p>
    <w:p w:rsidR="00D26EC4" w:rsidRPr="00620B13" w:rsidRDefault="00D26EC4" w:rsidP="004C22E8">
      <w:pPr>
        <w:spacing w:after="0"/>
        <w:rPr>
          <w:rFonts w:ascii="Comic Sans MS" w:hAnsi="Comic Sans MS" w:cs="Humanist521BT-Light"/>
          <w:b/>
          <w:color w:val="000000"/>
          <w:sz w:val="18"/>
          <w:szCs w:val="18"/>
        </w:rPr>
      </w:pPr>
      <w:r w:rsidRPr="00620B13">
        <w:rPr>
          <w:rFonts w:ascii="Comic Sans MS" w:hAnsi="Comic Sans MS"/>
          <w:sz w:val="18"/>
          <w:szCs w:val="18"/>
        </w:rPr>
        <w:t>Rasheed E et al (2010) Health &amp; Social Care. Hodder. Abingdon – pages 94-97.</w:t>
      </w:r>
    </w:p>
    <w:p w:rsidR="004C22E8" w:rsidRPr="00620B13" w:rsidRDefault="004C22E8" w:rsidP="00F111F4">
      <w:pPr>
        <w:autoSpaceDE w:val="0"/>
        <w:autoSpaceDN w:val="0"/>
        <w:adjustRightInd w:val="0"/>
        <w:spacing w:after="0"/>
        <w:rPr>
          <w:rFonts w:ascii="Comic Sans MS" w:hAnsi="Comic Sans MS" w:cs="Humanist521BT-Light"/>
          <w:b/>
          <w:i/>
          <w:sz w:val="18"/>
          <w:szCs w:val="18"/>
        </w:rPr>
      </w:pPr>
      <w:r w:rsidRPr="00620B13">
        <w:rPr>
          <w:rFonts w:ascii="Comic Sans MS" w:hAnsi="Comic Sans MS" w:cs="Humanist521BT-Light"/>
          <w:b/>
          <w:i/>
          <w:sz w:val="18"/>
          <w:szCs w:val="18"/>
        </w:rPr>
        <w:t>See also the power</w:t>
      </w:r>
      <w:r w:rsidR="00254B4F">
        <w:rPr>
          <w:rFonts w:ascii="Comic Sans MS" w:hAnsi="Comic Sans MS" w:cs="Humanist521BT-Light"/>
          <w:b/>
          <w:i/>
          <w:sz w:val="18"/>
          <w:szCs w:val="18"/>
        </w:rPr>
        <w:t xml:space="preserve"> </w:t>
      </w:r>
      <w:r w:rsidRPr="00620B13">
        <w:rPr>
          <w:rFonts w:ascii="Comic Sans MS" w:hAnsi="Comic Sans MS" w:cs="Humanist521BT-Light"/>
          <w:b/>
          <w:i/>
          <w:sz w:val="18"/>
          <w:szCs w:val="18"/>
        </w:rPr>
        <w:t>point which has also a list of useful websites</w:t>
      </w:r>
      <w:r w:rsidR="00254B4F">
        <w:rPr>
          <w:rFonts w:ascii="Comic Sans MS" w:hAnsi="Comic Sans MS" w:cs="Humanist521BT-Light"/>
          <w:b/>
          <w:i/>
          <w:sz w:val="18"/>
          <w:szCs w:val="18"/>
        </w:rPr>
        <w:t xml:space="preserve"> and the resources on Connect</w:t>
      </w:r>
    </w:p>
    <w:p w:rsidR="004C22E8" w:rsidRDefault="004C22E8" w:rsidP="00F111F4">
      <w:pPr>
        <w:autoSpaceDE w:val="0"/>
        <w:autoSpaceDN w:val="0"/>
        <w:adjustRightInd w:val="0"/>
        <w:spacing w:after="0"/>
        <w:rPr>
          <w:rFonts w:ascii="Comic Sans MS" w:hAnsi="Comic Sans MS" w:cs="Humanist521BT-Light"/>
          <w:b/>
          <w:i/>
          <w:sz w:val="20"/>
          <w:szCs w:val="20"/>
        </w:rPr>
      </w:pPr>
    </w:p>
    <w:p w:rsidR="0056477B" w:rsidRPr="00254B4F" w:rsidRDefault="0026125A" w:rsidP="0056477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b/>
          <w:sz w:val="18"/>
          <w:szCs w:val="18"/>
        </w:rPr>
      </w:pPr>
      <w:r w:rsidRPr="00254B4F">
        <w:rPr>
          <w:rFonts w:ascii="Comic Sans MS" w:hAnsi="Comic Sans MS"/>
          <w:b/>
          <w:sz w:val="18"/>
          <w:szCs w:val="18"/>
        </w:rPr>
        <w:t xml:space="preserve">Assignment </w:t>
      </w:r>
      <w:r w:rsidR="006D3D09">
        <w:rPr>
          <w:rFonts w:ascii="Comic Sans MS" w:hAnsi="Comic Sans MS"/>
          <w:b/>
          <w:sz w:val="18"/>
          <w:szCs w:val="18"/>
        </w:rPr>
        <w:t>4</w:t>
      </w:r>
      <w:r w:rsidR="0056477B" w:rsidRPr="00254B4F">
        <w:rPr>
          <w:rFonts w:ascii="Comic Sans MS" w:hAnsi="Comic Sans MS"/>
          <w:b/>
          <w:sz w:val="18"/>
          <w:szCs w:val="18"/>
        </w:rPr>
        <w:t xml:space="preserve"> </w:t>
      </w:r>
      <w:r w:rsidR="004C22E8" w:rsidRPr="00254B4F">
        <w:rPr>
          <w:rFonts w:ascii="Comic Sans MS" w:hAnsi="Comic Sans MS"/>
          <w:b/>
          <w:sz w:val="18"/>
          <w:szCs w:val="18"/>
        </w:rPr>
        <w:t>TASK</w:t>
      </w:r>
      <w:r w:rsidR="0056477B" w:rsidRPr="00254B4F">
        <w:rPr>
          <w:rFonts w:ascii="Comic Sans MS" w:hAnsi="Comic Sans MS"/>
          <w:b/>
          <w:sz w:val="18"/>
          <w:szCs w:val="18"/>
        </w:rPr>
        <w:t xml:space="preserve"> 1</w:t>
      </w:r>
    </w:p>
    <w:p w:rsidR="00CD2157" w:rsidRPr="00254B4F" w:rsidRDefault="004C22E8" w:rsidP="0056477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sz w:val="18"/>
          <w:szCs w:val="18"/>
        </w:rPr>
      </w:pPr>
      <w:r w:rsidRPr="00254B4F">
        <w:rPr>
          <w:rFonts w:ascii="Comic Sans MS" w:hAnsi="Comic Sans MS"/>
          <w:sz w:val="18"/>
          <w:szCs w:val="18"/>
        </w:rPr>
        <w:t xml:space="preserve">You need to explain the theories of ageing </w:t>
      </w:r>
      <w:r w:rsidR="007E0330" w:rsidRPr="00254B4F">
        <w:rPr>
          <w:rFonts w:ascii="Comic Sans MS" w:hAnsi="Comic Sans MS"/>
          <w:sz w:val="18"/>
          <w:szCs w:val="18"/>
        </w:rPr>
        <w:t xml:space="preserve">and evaluate the influence of disengagement and activity theories on </w:t>
      </w:r>
      <w:r w:rsidR="007E0330" w:rsidRPr="00254B4F">
        <w:rPr>
          <w:rFonts w:ascii="Comic Sans MS" w:hAnsi="Comic Sans MS" w:cs="Humanist521BT-Light"/>
          <w:sz w:val="18"/>
          <w:szCs w:val="18"/>
        </w:rPr>
        <w:t>health and social care provision</w:t>
      </w:r>
    </w:p>
    <w:p w:rsidR="00CD2157" w:rsidRPr="00254B4F" w:rsidRDefault="00CD2157" w:rsidP="0056477B">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254B4F">
        <w:rPr>
          <w:rFonts w:ascii="Comic Sans MS" w:hAnsi="Comic Sans MS"/>
          <w:b/>
          <w:sz w:val="18"/>
          <w:szCs w:val="18"/>
        </w:rPr>
        <w:t>This provides evidence for UNIT 4 – P4</w:t>
      </w:r>
      <w:r w:rsidR="008A5582" w:rsidRPr="00254B4F">
        <w:rPr>
          <w:rFonts w:ascii="Comic Sans MS" w:hAnsi="Comic Sans MS"/>
          <w:b/>
          <w:sz w:val="18"/>
          <w:szCs w:val="18"/>
        </w:rPr>
        <w:t>, D2</w:t>
      </w:r>
    </w:p>
    <w:p w:rsidR="00215761" w:rsidRDefault="00215761" w:rsidP="004C22E8">
      <w:pPr>
        <w:spacing w:after="0"/>
        <w:rPr>
          <w:rFonts w:ascii="Comic Sans MS" w:hAnsi="Comic Sans MS"/>
          <w:sz w:val="20"/>
          <w:szCs w:val="20"/>
        </w:rPr>
      </w:pPr>
    </w:p>
    <w:p w:rsidR="007E0330" w:rsidRPr="00254B4F" w:rsidRDefault="007E0330" w:rsidP="007E0330">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sidRPr="00254B4F">
        <w:rPr>
          <w:rFonts w:ascii="Comic Sans MS" w:hAnsi="Comic Sans MS"/>
          <w:b/>
          <w:sz w:val="18"/>
          <w:szCs w:val="18"/>
        </w:rPr>
        <w:t xml:space="preserve">Assignment </w:t>
      </w:r>
      <w:r w:rsidR="006D3D09">
        <w:rPr>
          <w:rFonts w:ascii="Comic Sans MS" w:hAnsi="Comic Sans MS"/>
          <w:b/>
          <w:sz w:val="18"/>
          <w:szCs w:val="18"/>
        </w:rPr>
        <w:t>4</w:t>
      </w:r>
      <w:r w:rsidRPr="00254B4F">
        <w:rPr>
          <w:rFonts w:ascii="Comic Sans MS" w:hAnsi="Comic Sans MS"/>
          <w:b/>
          <w:sz w:val="18"/>
          <w:szCs w:val="18"/>
        </w:rPr>
        <w:t xml:space="preserve"> TASK 2</w:t>
      </w:r>
    </w:p>
    <w:p w:rsidR="007E0330" w:rsidRPr="00254B4F" w:rsidRDefault="007E0330" w:rsidP="007E033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254B4F">
        <w:rPr>
          <w:rFonts w:ascii="Comic Sans MS" w:hAnsi="Comic Sans MS"/>
          <w:sz w:val="18"/>
          <w:szCs w:val="18"/>
        </w:rPr>
        <w:t>Using the case study about Beatrice you need to discuss disengagement and activity theory in relation to Beatrice.</w:t>
      </w:r>
    </w:p>
    <w:p w:rsidR="007E0330" w:rsidRPr="00254B4F" w:rsidRDefault="007E0330" w:rsidP="007E033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254B4F">
        <w:rPr>
          <w:rFonts w:ascii="Comic Sans MS" w:hAnsi="Comic Sans MS"/>
          <w:b/>
          <w:sz w:val="18"/>
          <w:szCs w:val="18"/>
        </w:rPr>
        <w:t>This provides evidence for UNIT 4 – M2</w:t>
      </w:r>
    </w:p>
    <w:p w:rsidR="007E0330" w:rsidRPr="007E0330" w:rsidRDefault="007E0330" w:rsidP="004C22E8">
      <w:pPr>
        <w:spacing w:after="0"/>
        <w:rPr>
          <w:rFonts w:ascii="Comic Sans MS" w:hAnsi="Comic Sans MS"/>
          <w:sz w:val="20"/>
          <w:szCs w:val="20"/>
        </w:rPr>
      </w:pPr>
    </w:p>
    <w:p w:rsidR="00A242B5" w:rsidRPr="007E0330" w:rsidRDefault="00A242B5" w:rsidP="007E0330">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Comic Sans MS" w:hAnsi="Comic Sans MS"/>
          <w:b/>
          <w:sz w:val="18"/>
          <w:szCs w:val="18"/>
        </w:rPr>
      </w:pPr>
      <w:r w:rsidRPr="007E0330">
        <w:rPr>
          <w:rFonts w:ascii="Comic Sans MS" w:hAnsi="Comic Sans MS"/>
          <w:b/>
          <w:sz w:val="18"/>
          <w:szCs w:val="18"/>
        </w:rPr>
        <w:t>Criteria to be met</w:t>
      </w:r>
      <w:r w:rsidR="007E0330" w:rsidRPr="007E0330">
        <w:rPr>
          <w:rFonts w:ascii="Comic Sans MS" w:hAnsi="Comic Sans MS"/>
          <w:b/>
          <w:sz w:val="18"/>
          <w:szCs w:val="18"/>
        </w:rPr>
        <w:t xml:space="preserve"> by assignment 3</w:t>
      </w:r>
    </w:p>
    <w:p w:rsidR="00911162" w:rsidRPr="007E0330" w:rsidRDefault="00CD2157" w:rsidP="007E0330">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Comic Sans MS" w:hAnsi="Comic Sans MS"/>
          <w:sz w:val="18"/>
          <w:szCs w:val="18"/>
        </w:rPr>
      </w:pPr>
      <w:r w:rsidRPr="007E0330">
        <w:rPr>
          <w:rFonts w:ascii="Comic Sans MS" w:hAnsi="Comic Sans MS"/>
          <w:b/>
          <w:sz w:val="18"/>
          <w:szCs w:val="18"/>
        </w:rPr>
        <w:t>P4 unit 4</w:t>
      </w:r>
      <w:r w:rsidRPr="007E0330">
        <w:rPr>
          <w:rFonts w:ascii="Comic Sans MS" w:hAnsi="Comic Sans MS"/>
          <w:sz w:val="18"/>
          <w:szCs w:val="18"/>
        </w:rPr>
        <w:t xml:space="preserve"> </w:t>
      </w:r>
      <w:r w:rsidR="00BF6195" w:rsidRPr="007E0330">
        <w:rPr>
          <w:rFonts w:ascii="Comic Sans MS" w:hAnsi="Comic Sans MS"/>
          <w:sz w:val="18"/>
          <w:szCs w:val="18"/>
        </w:rPr>
        <w:t>– Explain two theories of ageing</w:t>
      </w:r>
    </w:p>
    <w:p w:rsidR="007E0330" w:rsidRPr="007E0330" w:rsidRDefault="007E0330" w:rsidP="007E0330">
      <w:pPr>
        <w:pStyle w:val="Tabletext"/>
        <w:pBdr>
          <w:top w:val="single" w:sz="4" w:space="1" w:color="auto"/>
          <w:left w:val="single" w:sz="4" w:space="1" w:color="auto"/>
          <w:bottom w:val="single" w:sz="4" w:space="1" w:color="auto"/>
          <w:right w:val="single" w:sz="4" w:space="1" w:color="auto"/>
          <w:between w:val="single" w:sz="4" w:space="1" w:color="auto"/>
          <w:bar w:val="single" w:sz="4" w:color="auto"/>
        </w:pBdr>
        <w:rPr>
          <w:rFonts w:ascii="Comic Sans MS" w:hAnsi="Comic Sans MS" w:cs="Calibri"/>
          <w:sz w:val="18"/>
          <w:szCs w:val="18"/>
        </w:rPr>
      </w:pPr>
      <w:r w:rsidRPr="007E0330">
        <w:rPr>
          <w:rFonts w:ascii="Comic Sans MS" w:hAnsi="Comic Sans MS" w:cs="Calibri"/>
          <w:b/>
          <w:sz w:val="18"/>
          <w:szCs w:val="18"/>
        </w:rPr>
        <w:t>M2 –Unit 4</w:t>
      </w:r>
      <w:r w:rsidRPr="007E0330">
        <w:rPr>
          <w:rFonts w:ascii="Comic Sans MS" w:hAnsi="Comic Sans MS" w:cs="Calibri"/>
          <w:sz w:val="18"/>
          <w:szCs w:val="18"/>
        </w:rPr>
        <w:t xml:space="preserve"> -Discuss two theories of Ageing in relation to the development of an individual.</w:t>
      </w:r>
    </w:p>
    <w:p w:rsidR="00CD2157" w:rsidRPr="007E0330" w:rsidRDefault="00911162" w:rsidP="007E0330">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Comic Sans MS" w:hAnsi="Comic Sans MS"/>
          <w:sz w:val="18"/>
          <w:szCs w:val="18"/>
        </w:rPr>
      </w:pPr>
      <w:r w:rsidRPr="007E0330">
        <w:rPr>
          <w:rFonts w:ascii="Comic Sans MS" w:hAnsi="Comic Sans MS" w:cs="Humanist531BT-BoldA"/>
          <w:b/>
          <w:bCs/>
          <w:sz w:val="18"/>
          <w:szCs w:val="18"/>
        </w:rPr>
        <w:t xml:space="preserve">D2 unit 4 - </w:t>
      </w:r>
      <w:r w:rsidRPr="007E0330">
        <w:rPr>
          <w:rFonts w:ascii="Comic Sans MS" w:hAnsi="Comic Sans MS" w:cs="Humanist531BT-BoldA"/>
          <w:bCs/>
          <w:color w:val="00005A"/>
          <w:sz w:val="18"/>
          <w:szCs w:val="18"/>
        </w:rPr>
        <w:t>E</w:t>
      </w:r>
      <w:r w:rsidRPr="007E0330">
        <w:rPr>
          <w:rFonts w:ascii="Comic Sans MS" w:hAnsi="Comic Sans MS" w:cs="Humanist521BT-Light"/>
          <w:color w:val="000000"/>
          <w:sz w:val="18"/>
          <w:szCs w:val="18"/>
        </w:rPr>
        <w:t>valuate the influence of two major theories of ageing on health and social care provision.</w:t>
      </w:r>
    </w:p>
    <w:p w:rsidR="00F111F4" w:rsidRDefault="00F111F4" w:rsidP="00F111F4">
      <w:pPr>
        <w:spacing w:after="0"/>
        <w:rPr>
          <w:rFonts w:ascii="Comic Sans MS" w:hAnsi="Comic Sans MS" w:cs="Humanist521BT-Light"/>
          <w:color w:val="000000"/>
          <w:sz w:val="20"/>
          <w:szCs w:val="20"/>
        </w:rPr>
      </w:pPr>
    </w:p>
    <w:p w:rsidR="00F111F4" w:rsidRPr="00620B13" w:rsidRDefault="00F111F4" w:rsidP="00F111F4">
      <w:pPr>
        <w:pBdr>
          <w:top w:val="single" w:sz="4" w:space="1" w:color="auto"/>
          <w:left w:val="single" w:sz="4" w:space="4" w:color="auto"/>
          <w:bottom w:val="single" w:sz="4" w:space="1" w:color="auto"/>
          <w:right w:val="single" w:sz="4" w:space="4" w:color="auto"/>
        </w:pBdr>
        <w:spacing w:after="0"/>
        <w:jc w:val="center"/>
        <w:rPr>
          <w:rFonts w:ascii="Comic Sans MS" w:hAnsi="Comic Sans MS" w:cs="Humanist521BT-Light"/>
          <w:b/>
          <w:sz w:val="18"/>
          <w:szCs w:val="18"/>
        </w:rPr>
      </w:pPr>
      <w:r w:rsidRPr="00620B13">
        <w:rPr>
          <w:rFonts w:ascii="Comic Sans MS" w:hAnsi="Comic Sans MS" w:cs="Humanist521BT-Light"/>
          <w:b/>
          <w:sz w:val="18"/>
          <w:szCs w:val="18"/>
        </w:rPr>
        <w:t>Key Command Words</w:t>
      </w:r>
    </w:p>
    <w:p w:rsidR="00A242B5" w:rsidRDefault="00A242B5" w:rsidP="00A242B5">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620B13">
        <w:rPr>
          <w:rFonts w:ascii="Comic Sans MS" w:hAnsi="Comic Sans MS"/>
          <w:b/>
          <w:sz w:val="18"/>
          <w:szCs w:val="18"/>
        </w:rPr>
        <w:t>Explain</w:t>
      </w:r>
      <w:r w:rsidRPr="00620B13">
        <w:rPr>
          <w:rFonts w:ascii="Comic Sans MS" w:hAnsi="Comic Sans MS"/>
          <w:sz w:val="18"/>
          <w:szCs w:val="18"/>
        </w:rPr>
        <w:t xml:space="preserve"> – Set out in detail the meaning of something, with reasons. Start with the topic then give ‘how’ or ‘why’.</w:t>
      </w:r>
    </w:p>
    <w:p w:rsidR="007E0330" w:rsidRPr="00620B13" w:rsidRDefault="007E0330" w:rsidP="00A242B5">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Pr>
          <w:rFonts w:ascii="Comic Sans MS" w:hAnsi="Comic Sans MS"/>
          <w:sz w:val="18"/>
          <w:szCs w:val="18"/>
        </w:rPr>
        <w:t>Discuss – Provide a thoughtful and logical argument to support the case you are making</w:t>
      </w:r>
    </w:p>
    <w:p w:rsidR="00A242B5" w:rsidRPr="00620B13" w:rsidRDefault="00911162" w:rsidP="00A242B5">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A242B5">
        <w:rPr>
          <w:rFonts w:ascii="Comic Sans MS" w:hAnsi="Comic Sans MS"/>
          <w:b/>
          <w:sz w:val="20"/>
          <w:szCs w:val="20"/>
        </w:rPr>
        <w:t>Evaluate</w:t>
      </w:r>
      <w:r w:rsidRPr="00A242B5">
        <w:rPr>
          <w:rFonts w:ascii="Comic Sans MS" w:hAnsi="Comic Sans MS"/>
          <w:sz w:val="20"/>
          <w:szCs w:val="20"/>
        </w:rPr>
        <w:t xml:space="preserve"> – Review the information and then bring it together to form a conclusion. Give evidence to support each of your views or statements.</w:t>
      </w:r>
    </w:p>
    <w:p w:rsidR="006D3D09" w:rsidRDefault="006D3D09" w:rsidP="00BB3C40">
      <w:pPr>
        <w:rPr>
          <w:rFonts w:ascii="Comic Sans MS" w:hAnsi="Comic Sans MS"/>
          <w:b/>
          <w:bCs/>
          <w:sz w:val="20"/>
          <w:szCs w:val="20"/>
          <w:u w:val="single"/>
        </w:rPr>
      </w:pPr>
    </w:p>
    <w:p w:rsidR="00BB3C40" w:rsidRPr="00BB3C40" w:rsidRDefault="003877B9" w:rsidP="00BB3C40">
      <w:pPr>
        <w:rPr>
          <w:rFonts w:ascii="Comic Sans MS" w:hAnsi="Comic Sans MS"/>
          <w:b/>
          <w:bCs/>
          <w:sz w:val="20"/>
          <w:szCs w:val="20"/>
          <w:u w:val="single"/>
        </w:rPr>
      </w:pPr>
      <w:r>
        <w:rPr>
          <w:rFonts w:ascii="Comic Sans MS" w:hAnsi="Comic Sans MS"/>
          <w:b/>
          <w:bCs/>
          <w:sz w:val="20"/>
          <w:szCs w:val="20"/>
          <w:u w:val="single"/>
        </w:rPr>
        <w:t>R</w:t>
      </w:r>
      <w:r w:rsidR="00BB3C40" w:rsidRPr="00BB3C40">
        <w:rPr>
          <w:rFonts w:ascii="Comic Sans MS" w:hAnsi="Comic Sans MS"/>
          <w:b/>
          <w:bCs/>
          <w:sz w:val="20"/>
          <w:szCs w:val="20"/>
          <w:u w:val="single"/>
        </w:rPr>
        <w:t xml:space="preserve">emember for all of your BTEC Health &amp; Social Care Coursework </w:t>
      </w:r>
    </w:p>
    <w:p w:rsidR="006D3D09" w:rsidRDefault="006D3D09" w:rsidP="006321C6">
      <w:pPr>
        <w:ind w:left="360"/>
        <w:rPr>
          <w:rFonts w:ascii="Comic Sans MS" w:hAnsi="Comic Sans MS"/>
          <w:b/>
          <w:sz w:val="20"/>
          <w:szCs w:val="20"/>
          <w:u w:val="single"/>
        </w:rPr>
      </w:pPr>
    </w:p>
    <w:p w:rsidR="006D3D09" w:rsidRDefault="006D3D09" w:rsidP="006321C6">
      <w:pPr>
        <w:ind w:left="360"/>
        <w:rPr>
          <w:rFonts w:ascii="Comic Sans MS" w:hAnsi="Comic Sans MS"/>
          <w:b/>
          <w:sz w:val="20"/>
          <w:szCs w:val="20"/>
          <w:u w:val="single"/>
        </w:rPr>
      </w:pPr>
    </w:p>
    <w:p w:rsidR="006D3D09" w:rsidRDefault="006D3D09" w:rsidP="006321C6">
      <w:pPr>
        <w:ind w:left="360"/>
        <w:rPr>
          <w:rFonts w:ascii="Comic Sans MS" w:hAnsi="Comic Sans MS"/>
          <w:b/>
          <w:sz w:val="20"/>
          <w:szCs w:val="20"/>
          <w:u w:val="single"/>
        </w:rPr>
      </w:pPr>
    </w:p>
    <w:p w:rsidR="006D3D09" w:rsidRDefault="006D3D09" w:rsidP="006321C6">
      <w:pPr>
        <w:ind w:left="360"/>
        <w:rPr>
          <w:rFonts w:ascii="Comic Sans MS" w:hAnsi="Comic Sans MS"/>
          <w:b/>
          <w:sz w:val="20"/>
          <w:szCs w:val="20"/>
          <w:u w:val="single"/>
        </w:rPr>
      </w:pPr>
    </w:p>
    <w:p w:rsidR="006D3D09" w:rsidRDefault="006D3D09" w:rsidP="006321C6">
      <w:pPr>
        <w:ind w:left="360"/>
        <w:rPr>
          <w:rFonts w:ascii="Comic Sans MS" w:hAnsi="Comic Sans MS"/>
          <w:b/>
          <w:sz w:val="20"/>
          <w:szCs w:val="20"/>
          <w:u w:val="single"/>
        </w:rPr>
      </w:pPr>
    </w:p>
    <w:p w:rsidR="00254B4F" w:rsidRPr="00254B4F" w:rsidRDefault="00254B4F" w:rsidP="006321C6">
      <w:pPr>
        <w:ind w:left="360"/>
        <w:rPr>
          <w:rFonts w:ascii="Comic Sans MS" w:hAnsi="Comic Sans MS"/>
          <w:b/>
          <w:sz w:val="20"/>
          <w:szCs w:val="20"/>
          <w:u w:val="single"/>
        </w:rPr>
      </w:pPr>
      <w:r w:rsidRPr="00254B4F">
        <w:rPr>
          <w:rFonts w:ascii="Comic Sans MS" w:hAnsi="Comic Sans MS"/>
          <w:b/>
          <w:sz w:val="20"/>
          <w:szCs w:val="20"/>
          <w:u w:val="single"/>
        </w:rPr>
        <w:lastRenderedPageBreak/>
        <w:t>Task 1</w:t>
      </w:r>
    </w:p>
    <w:p w:rsidR="006321C6" w:rsidRDefault="006321C6" w:rsidP="006321C6">
      <w:pPr>
        <w:ind w:left="360"/>
        <w:rPr>
          <w:rFonts w:ascii="Comic Sans MS" w:hAnsi="Comic Sans MS"/>
          <w:i/>
          <w:sz w:val="20"/>
          <w:szCs w:val="20"/>
        </w:rPr>
      </w:pPr>
      <w:r w:rsidRPr="006321C6">
        <w:rPr>
          <w:rFonts w:ascii="Comic Sans MS" w:hAnsi="Comic Sans MS"/>
          <w:i/>
          <w:sz w:val="20"/>
          <w:szCs w:val="20"/>
        </w:rPr>
        <w:t>You are now ready to start your work. Follow the structure below to help you. Ensure your work is referenced using a variety of sources. Make sure you are putting information into your own words.</w:t>
      </w:r>
    </w:p>
    <w:p w:rsidR="00215761" w:rsidRPr="004B6B8C" w:rsidRDefault="00215761" w:rsidP="000A09BF">
      <w:pPr>
        <w:pStyle w:val="ListParagraph"/>
        <w:numPr>
          <w:ilvl w:val="0"/>
          <w:numId w:val="9"/>
        </w:numPr>
        <w:jc w:val="center"/>
        <w:rPr>
          <w:rFonts w:ascii="Comic Sans MS" w:hAnsi="Comic Sans MS"/>
          <w:b/>
          <w:i/>
          <w:sz w:val="20"/>
          <w:szCs w:val="20"/>
        </w:rPr>
      </w:pPr>
      <w:r w:rsidRPr="002A224A">
        <w:rPr>
          <w:rFonts w:ascii="Comic Sans MS" w:eastAsia="Times New Roman" w:hAnsi="Comic Sans MS" w:cs="Times New Roman"/>
          <w:b/>
          <w:sz w:val="20"/>
          <w:szCs w:val="20"/>
          <w:u w:val="single"/>
        </w:rPr>
        <w:t>Title</w:t>
      </w:r>
      <w:r w:rsidRPr="004B6B8C">
        <w:rPr>
          <w:rFonts w:ascii="Comic Sans MS" w:eastAsia="Times New Roman" w:hAnsi="Comic Sans MS" w:cs="Times New Roman"/>
          <w:b/>
          <w:sz w:val="20"/>
          <w:szCs w:val="20"/>
        </w:rPr>
        <w:t xml:space="preserve">: </w:t>
      </w:r>
      <w:r>
        <w:rPr>
          <w:rFonts w:ascii="Comic Sans MS" w:eastAsia="Times New Roman" w:hAnsi="Comic Sans MS" w:cs="Times New Roman"/>
          <w:b/>
          <w:sz w:val="20"/>
          <w:szCs w:val="20"/>
        </w:rPr>
        <w:t xml:space="preserve"> </w:t>
      </w:r>
      <w:r w:rsidRPr="000A09BF">
        <w:rPr>
          <w:rFonts w:ascii="Comic Sans MS" w:eastAsia="Times New Roman" w:hAnsi="Comic Sans MS" w:cs="Times New Roman"/>
          <w:b/>
          <w:sz w:val="20"/>
          <w:szCs w:val="20"/>
          <w:u w:val="single"/>
        </w:rPr>
        <w:t>Theories of Ageing</w:t>
      </w:r>
      <w:r w:rsidR="00B26777">
        <w:rPr>
          <w:rFonts w:ascii="Comic Sans MS" w:eastAsia="Times New Roman" w:hAnsi="Comic Sans MS" w:cs="Times New Roman"/>
          <w:b/>
          <w:sz w:val="20"/>
          <w:szCs w:val="20"/>
          <w:u w:val="single"/>
        </w:rPr>
        <w:t xml:space="preserve"> </w:t>
      </w:r>
    </w:p>
    <w:p w:rsidR="00215761" w:rsidRDefault="00016DE6" w:rsidP="00016DE6">
      <w:pPr>
        <w:spacing w:after="0"/>
        <w:ind w:firstLine="720"/>
        <w:rPr>
          <w:rFonts w:ascii="Comic Sans MS" w:hAnsi="Comic Sans MS"/>
          <w:i/>
          <w:sz w:val="20"/>
          <w:szCs w:val="20"/>
        </w:rPr>
      </w:pPr>
      <w:r>
        <w:rPr>
          <w:rFonts w:ascii="Comic Sans MS" w:hAnsi="Comic Sans MS"/>
          <w:sz w:val="20"/>
          <w:szCs w:val="20"/>
        </w:rPr>
        <w:t xml:space="preserve"> </w:t>
      </w:r>
      <w:r w:rsidR="00215761">
        <w:rPr>
          <w:rFonts w:ascii="Comic Sans MS" w:hAnsi="Comic Sans MS"/>
          <w:sz w:val="20"/>
          <w:szCs w:val="20"/>
        </w:rPr>
        <w:t>Explain what a theory is.</w:t>
      </w:r>
      <w:r w:rsidR="0026125A">
        <w:rPr>
          <w:rFonts w:ascii="Comic Sans MS" w:hAnsi="Comic Sans MS"/>
          <w:sz w:val="20"/>
          <w:szCs w:val="20"/>
        </w:rPr>
        <w:t xml:space="preserve"> </w:t>
      </w:r>
    </w:p>
    <w:p w:rsidR="0026125A" w:rsidRPr="0026125A" w:rsidRDefault="0026125A" w:rsidP="00016DE6">
      <w:pPr>
        <w:spacing w:after="0"/>
        <w:ind w:firstLine="720"/>
        <w:rPr>
          <w:rFonts w:ascii="Comic Sans MS" w:hAnsi="Comic Sans MS"/>
          <w:i/>
          <w:sz w:val="20"/>
          <w:szCs w:val="20"/>
        </w:rPr>
      </w:pPr>
      <w:r>
        <w:rPr>
          <w:rFonts w:ascii="Comic Sans MS" w:hAnsi="Comic Sans MS"/>
          <w:i/>
          <w:sz w:val="20"/>
          <w:szCs w:val="20"/>
        </w:rPr>
        <w:t>Make you give a referenced definition</w:t>
      </w:r>
    </w:p>
    <w:p w:rsidR="00016DE6" w:rsidRPr="006321C6" w:rsidRDefault="00016DE6" w:rsidP="00016DE6">
      <w:pPr>
        <w:spacing w:after="0"/>
        <w:contextualSpacing/>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ab/>
        <w:t xml:space="preserve"> </w:t>
      </w:r>
      <w:r w:rsidRPr="006321C6">
        <w:rPr>
          <w:rFonts w:ascii="Comic Sans MS" w:hAnsi="Comic Sans MS"/>
          <w:sz w:val="20"/>
          <w:szCs w:val="20"/>
        </w:rPr>
        <w:t>Briefly explain what the theories of ageing are trying to do.</w:t>
      </w:r>
    </w:p>
    <w:p w:rsidR="00215761" w:rsidRPr="00B26777" w:rsidRDefault="00016DE6" w:rsidP="00016DE6">
      <w:pPr>
        <w:spacing w:after="0"/>
        <w:ind w:firstLine="720"/>
        <w:rPr>
          <w:rFonts w:ascii="Comic Sans MS" w:hAnsi="Comic Sans MS"/>
          <w:i/>
          <w:sz w:val="20"/>
          <w:szCs w:val="20"/>
        </w:rPr>
      </w:pPr>
      <w:r>
        <w:rPr>
          <w:rFonts w:ascii="Comic Sans MS" w:hAnsi="Comic Sans MS"/>
          <w:sz w:val="20"/>
          <w:szCs w:val="20"/>
        </w:rPr>
        <w:t xml:space="preserve"> </w:t>
      </w:r>
      <w:r w:rsidR="006321C6">
        <w:rPr>
          <w:rFonts w:ascii="Comic Sans MS" w:hAnsi="Comic Sans MS"/>
          <w:sz w:val="20"/>
          <w:szCs w:val="20"/>
        </w:rPr>
        <w:t xml:space="preserve">Explain there are two types of </w:t>
      </w:r>
      <w:r w:rsidR="00215761">
        <w:rPr>
          <w:rFonts w:ascii="Comic Sans MS" w:hAnsi="Comic Sans MS"/>
          <w:sz w:val="20"/>
          <w:szCs w:val="20"/>
        </w:rPr>
        <w:t xml:space="preserve">theories </w:t>
      </w:r>
      <w:r w:rsidR="006321C6">
        <w:rPr>
          <w:rFonts w:ascii="Comic Sans MS" w:hAnsi="Comic Sans MS"/>
          <w:sz w:val="20"/>
          <w:szCs w:val="20"/>
        </w:rPr>
        <w:t xml:space="preserve">used to explain </w:t>
      </w:r>
      <w:r w:rsidR="00215761">
        <w:rPr>
          <w:rFonts w:ascii="Comic Sans MS" w:hAnsi="Comic Sans MS"/>
          <w:sz w:val="20"/>
          <w:szCs w:val="20"/>
        </w:rPr>
        <w:t>ageing</w:t>
      </w:r>
      <w:r w:rsidR="00B26777">
        <w:rPr>
          <w:rFonts w:ascii="Comic Sans MS" w:hAnsi="Comic Sans MS"/>
          <w:i/>
          <w:sz w:val="20"/>
          <w:szCs w:val="20"/>
        </w:rPr>
        <w:t xml:space="preserve"> </w:t>
      </w:r>
    </w:p>
    <w:p w:rsidR="00DD2D29" w:rsidRDefault="00DD2D29" w:rsidP="00215761">
      <w:pPr>
        <w:spacing w:after="0"/>
        <w:ind w:firstLine="360"/>
        <w:rPr>
          <w:rFonts w:ascii="Comic Sans MS" w:hAnsi="Comic Sans MS"/>
          <w:sz w:val="20"/>
          <w:szCs w:val="20"/>
        </w:rPr>
      </w:pPr>
    </w:p>
    <w:p w:rsidR="00DD2D29" w:rsidRPr="00DD2D29" w:rsidRDefault="00DD2D29" w:rsidP="00DD2D29">
      <w:pPr>
        <w:pStyle w:val="ListParagraph"/>
        <w:numPr>
          <w:ilvl w:val="0"/>
          <w:numId w:val="9"/>
        </w:numPr>
        <w:spacing w:after="0"/>
        <w:rPr>
          <w:rFonts w:ascii="Comic Sans MS" w:hAnsi="Comic Sans MS"/>
          <w:b/>
          <w:sz w:val="20"/>
          <w:szCs w:val="20"/>
        </w:rPr>
      </w:pPr>
      <w:r w:rsidRPr="00DD2D29">
        <w:rPr>
          <w:rFonts w:ascii="Comic Sans MS" w:hAnsi="Comic Sans MS"/>
          <w:b/>
          <w:sz w:val="20"/>
          <w:szCs w:val="20"/>
          <w:u w:val="single"/>
        </w:rPr>
        <w:t>Subtitle</w:t>
      </w:r>
      <w:r w:rsidRPr="00DD2D29">
        <w:rPr>
          <w:rFonts w:ascii="Comic Sans MS" w:hAnsi="Comic Sans MS"/>
          <w:b/>
          <w:sz w:val="20"/>
          <w:szCs w:val="20"/>
        </w:rPr>
        <w:t>: Biological Theories of Ageing.</w:t>
      </w:r>
    </w:p>
    <w:p w:rsidR="00DD2D29" w:rsidRDefault="00DD2D29" w:rsidP="00016DE6">
      <w:pPr>
        <w:spacing w:after="0"/>
        <w:ind w:firstLine="720"/>
        <w:rPr>
          <w:rFonts w:ascii="Comic Sans MS" w:hAnsi="Comic Sans MS"/>
          <w:sz w:val="20"/>
          <w:szCs w:val="20"/>
        </w:rPr>
      </w:pPr>
      <w:r>
        <w:rPr>
          <w:rFonts w:ascii="Comic Sans MS" w:hAnsi="Comic Sans MS"/>
          <w:sz w:val="20"/>
          <w:szCs w:val="20"/>
        </w:rPr>
        <w:t>Now list the biological theories of ageing.</w:t>
      </w:r>
    </w:p>
    <w:p w:rsidR="00DD2D29" w:rsidRDefault="00DD2D29" w:rsidP="00016DE6">
      <w:pPr>
        <w:spacing w:after="0"/>
        <w:ind w:firstLine="720"/>
        <w:rPr>
          <w:rFonts w:ascii="Comic Sans MS" w:hAnsi="Comic Sans MS"/>
          <w:sz w:val="20"/>
          <w:szCs w:val="20"/>
        </w:rPr>
      </w:pPr>
      <w:r>
        <w:rPr>
          <w:rFonts w:ascii="Comic Sans MS" w:hAnsi="Comic Sans MS"/>
          <w:sz w:val="20"/>
          <w:szCs w:val="20"/>
        </w:rPr>
        <w:t>For each theory give a brief explanation</w:t>
      </w:r>
      <w:r w:rsidR="00016DE6">
        <w:rPr>
          <w:rFonts w:ascii="Comic Sans MS" w:hAnsi="Comic Sans MS"/>
          <w:sz w:val="20"/>
          <w:szCs w:val="20"/>
        </w:rPr>
        <w:t>.</w:t>
      </w:r>
    </w:p>
    <w:p w:rsidR="00DD2D29" w:rsidRDefault="00DD2D29" w:rsidP="00215761">
      <w:pPr>
        <w:spacing w:after="0"/>
        <w:ind w:firstLine="360"/>
        <w:rPr>
          <w:rFonts w:ascii="Comic Sans MS" w:hAnsi="Comic Sans MS"/>
          <w:sz w:val="20"/>
          <w:szCs w:val="20"/>
        </w:rPr>
      </w:pPr>
    </w:p>
    <w:p w:rsidR="00DD2D29" w:rsidRPr="00DD2D29" w:rsidRDefault="00DD2D29" w:rsidP="00DD2D29">
      <w:pPr>
        <w:pStyle w:val="ListParagraph"/>
        <w:numPr>
          <w:ilvl w:val="0"/>
          <w:numId w:val="9"/>
        </w:numPr>
        <w:spacing w:after="0"/>
        <w:rPr>
          <w:rFonts w:ascii="Comic Sans MS" w:hAnsi="Comic Sans MS"/>
          <w:b/>
          <w:sz w:val="20"/>
          <w:szCs w:val="20"/>
        </w:rPr>
      </w:pPr>
      <w:r w:rsidRPr="00DD2D29">
        <w:rPr>
          <w:rFonts w:ascii="Comic Sans MS" w:hAnsi="Comic Sans MS"/>
          <w:b/>
          <w:sz w:val="20"/>
          <w:szCs w:val="20"/>
          <w:u w:val="single"/>
        </w:rPr>
        <w:t>Subtitle</w:t>
      </w:r>
      <w:r w:rsidRPr="00DD2D29">
        <w:rPr>
          <w:rFonts w:ascii="Comic Sans MS" w:hAnsi="Comic Sans MS"/>
          <w:b/>
          <w:sz w:val="20"/>
          <w:szCs w:val="20"/>
        </w:rPr>
        <w:t>: Psychosocial Theories of Ageing.</w:t>
      </w:r>
    </w:p>
    <w:p w:rsidR="00DD2D29" w:rsidRPr="00DD2D29" w:rsidRDefault="00DD2D29" w:rsidP="00DD2D29">
      <w:pPr>
        <w:pStyle w:val="ListParagraph"/>
        <w:spacing w:after="0"/>
        <w:ind w:left="786"/>
        <w:rPr>
          <w:rFonts w:ascii="Comic Sans MS" w:hAnsi="Comic Sans MS"/>
          <w:sz w:val="20"/>
          <w:szCs w:val="20"/>
        </w:rPr>
      </w:pPr>
      <w:r w:rsidRPr="00DD2D29">
        <w:rPr>
          <w:rFonts w:ascii="Comic Sans MS" w:hAnsi="Comic Sans MS"/>
          <w:sz w:val="20"/>
          <w:szCs w:val="20"/>
        </w:rPr>
        <w:t xml:space="preserve">Now list the </w:t>
      </w:r>
      <w:r>
        <w:rPr>
          <w:rFonts w:ascii="Comic Sans MS" w:hAnsi="Comic Sans MS"/>
          <w:sz w:val="20"/>
          <w:szCs w:val="20"/>
        </w:rPr>
        <w:t xml:space="preserve">psychosocial </w:t>
      </w:r>
      <w:r w:rsidRPr="00DD2D29">
        <w:rPr>
          <w:rFonts w:ascii="Comic Sans MS" w:hAnsi="Comic Sans MS"/>
          <w:sz w:val="20"/>
          <w:szCs w:val="20"/>
        </w:rPr>
        <w:t>theories of ageing.</w:t>
      </w:r>
    </w:p>
    <w:p w:rsidR="00DD2D29" w:rsidRPr="000A09BF" w:rsidRDefault="00DD2D29" w:rsidP="00BF6195">
      <w:pPr>
        <w:pStyle w:val="ListParagraph"/>
        <w:spacing w:after="0"/>
        <w:ind w:left="786"/>
        <w:rPr>
          <w:rFonts w:ascii="Comic Sans MS" w:hAnsi="Comic Sans MS"/>
          <w:b/>
          <w:i/>
          <w:sz w:val="20"/>
          <w:szCs w:val="20"/>
          <w:u w:val="single"/>
        </w:rPr>
      </w:pPr>
      <w:r>
        <w:rPr>
          <w:rFonts w:ascii="Comic Sans MS" w:hAnsi="Comic Sans MS"/>
          <w:sz w:val="20"/>
          <w:szCs w:val="20"/>
        </w:rPr>
        <w:t>F</w:t>
      </w:r>
      <w:r w:rsidRPr="00DD2D29">
        <w:rPr>
          <w:rFonts w:ascii="Comic Sans MS" w:hAnsi="Comic Sans MS"/>
          <w:sz w:val="20"/>
          <w:szCs w:val="20"/>
        </w:rPr>
        <w:t xml:space="preserve">or each theory give a </w:t>
      </w:r>
      <w:r w:rsidR="00BF6195">
        <w:rPr>
          <w:rFonts w:ascii="Comic Sans MS" w:hAnsi="Comic Sans MS"/>
          <w:sz w:val="20"/>
          <w:szCs w:val="20"/>
        </w:rPr>
        <w:t xml:space="preserve">very </w:t>
      </w:r>
      <w:r w:rsidRPr="00DD2D29">
        <w:rPr>
          <w:rFonts w:ascii="Comic Sans MS" w:hAnsi="Comic Sans MS"/>
          <w:sz w:val="20"/>
          <w:szCs w:val="20"/>
        </w:rPr>
        <w:t>brief explanation.</w:t>
      </w:r>
    </w:p>
    <w:p w:rsidR="00DD2D29" w:rsidRPr="006321C6" w:rsidRDefault="00DD2D29" w:rsidP="00016DE6">
      <w:pPr>
        <w:spacing w:after="0"/>
        <w:ind w:left="720"/>
        <w:contextualSpacing/>
        <w:rPr>
          <w:rFonts w:ascii="Comic Sans MS" w:hAnsi="Comic Sans MS"/>
          <w:sz w:val="20"/>
          <w:szCs w:val="20"/>
        </w:rPr>
      </w:pPr>
      <w:r w:rsidRPr="006321C6">
        <w:rPr>
          <w:rFonts w:ascii="Comic Sans MS" w:hAnsi="Comic Sans MS"/>
          <w:sz w:val="20"/>
          <w:szCs w:val="20"/>
        </w:rPr>
        <w:t>Explai</w:t>
      </w:r>
      <w:r w:rsidR="00A24146">
        <w:rPr>
          <w:rFonts w:ascii="Comic Sans MS" w:hAnsi="Comic Sans MS"/>
          <w:sz w:val="20"/>
          <w:szCs w:val="20"/>
        </w:rPr>
        <w:t xml:space="preserve">n that you are going to look at </w:t>
      </w:r>
      <w:r w:rsidR="00BF6195">
        <w:rPr>
          <w:rFonts w:ascii="Comic Sans MS" w:hAnsi="Comic Sans MS"/>
          <w:sz w:val="20"/>
          <w:szCs w:val="20"/>
        </w:rPr>
        <w:t>Disengagement &amp; Activity Theory in more detail as you feel  these link strongly to how a person approaches the ageing  process and that these influence the care that is provided for the elderly.</w:t>
      </w:r>
      <w:r w:rsidR="00B26777">
        <w:rPr>
          <w:rFonts w:ascii="Comic Sans MS" w:hAnsi="Comic Sans MS"/>
          <w:sz w:val="20"/>
          <w:szCs w:val="20"/>
        </w:rPr>
        <w:t>.</w:t>
      </w:r>
    </w:p>
    <w:p w:rsidR="008A3CE9" w:rsidRPr="006321C6" w:rsidRDefault="008A3CE9" w:rsidP="00DD2D29">
      <w:pPr>
        <w:spacing w:after="0"/>
        <w:rPr>
          <w:rFonts w:ascii="Comic Sans MS" w:hAnsi="Comic Sans MS"/>
          <w:sz w:val="20"/>
          <w:szCs w:val="20"/>
        </w:rPr>
      </w:pPr>
    </w:p>
    <w:p w:rsidR="00A24146" w:rsidRPr="00FE56C2" w:rsidRDefault="00A24146" w:rsidP="00A24146">
      <w:pPr>
        <w:pStyle w:val="ListParagraph"/>
        <w:numPr>
          <w:ilvl w:val="0"/>
          <w:numId w:val="9"/>
        </w:numPr>
        <w:spacing w:after="0"/>
        <w:rPr>
          <w:rFonts w:ascii="Comic Sans MS" w:hAnsi="Comic Sans MS"/>
          <w:b/>
          <w:sz w:val="20"/>
          <w:szCs w:val="20"/>
          <w:u w:val="single"/>
        </w:rPr>
      </w:pPr>
      <w:r w:rsidRPr="00D565EE">
        <w:rPr>
          <w:rFonts w:ascii="Comic Sans MS" w:hAnsi="Comic Sans MS"/>
          <w:b/>
          <w:sz w:val="20"/>
          <w:szCs w:val="20"/>
          <w:u w:val="single"/>
        </w:rPr>
        <w:t>Subtitle:</w:t>
      </w:r>
      <w:r>
        <w:rPr>
          <w:rFonts w:ascii="Comic Sans MS" w:hAnsi="Comic Sans MS"/>
          <w:b/>
          <w:sz w:val="20"/>
          <w:szCs w:val="20"/>
        </w:rPr>
        <w:t xml:space="preserve"> Disengagement theory of ageing.</w:t>
      </w:r>
    </w:p>
    <w:p w:rsidR="00A24146" w:rsidRDefault="00A24146" w:rsidP="00A24146">
      <w:pPr>
        <w:pStyle w:val="ListParagraph"/>
        <w:rPr>
          <w:rFonts w:ascii="Comic Sans MS" w:hAnsi="Comic Sans MS"/>
          <w:sz w:val="20"/>
          <w:szCs w:val="20"/>
        </w:rPr>
      </w:pPr>
    </w:p>
    <w:p w:rsidR="00A24146" w:rsidRDefault="00A24146" w:rsidP="00A24146">
      <w:pPr>
        <w:pStyle w:val="ListParagraph"/>
        <w:rPr>
          <w:rFonts w:ascii="Comic Sans MS" w:hAnsi="Comic Sans MS"/>
          <w:sz w:val="20"/>
          <w:szCs w:val="20"/>
        </w:rPr>
      </w:pPr>
      <w:r>
        <w:rPr>
          <w:rFonts w:ascii="Comic Sans MS" w:hAnsi="Comic Sans MS"/>
          <w:sz w:val="20"/>
          <w:szCs w:val="20"/>
        </w:rPr>
        <w:t>Who were the key writers of this theory?</w:t>
      </w:r>
    </w:p>
    <w:p w:rsidR="00A24146" w:rsidRDefault="00A24146" w:rsidP="00A24146">
      <w:pPr>
        <w:pStyle w:val="ListParagraph"/>
        <w:rPr>
          <w:rFonts w:ascii="Comic Sans MS" w:hAnsi="Comic Sans MS"/>
          <w:sz w:val="20"/>
          <w:szCs w:val="20"/>
        </w:rPr>
      </w:pPr>
      <w:r>
        <w:rPr>
          <w:rFonts w:ascii="Comic Sans MS" w:hAnsi="Comic Sans MS"/>
          <w:sz w:val="20"/>
          <w:szCs w:val="20"/>
        </w:rPr>
        <w:t>What does the theory suggest?</w:t>
      </w:r>
    </w:p>
    <w:p w:rsidR="00A24146" w:rsidRPr="00AE3851" w:rsidRDefault="00A24146" w:rsidP="00A24146">
      <w:pPr>
        <w:pStyle w:val="ListParagraph"/>
        <w:rPr>
          <w:rFonts w:ascii="Comic Sans MS" w:hAnsi="Comic Sans MS"/>
          <w:b/>
          <w:sz w:val="20"/>
          <w:szCs w:val="20"/>
          <w:u w:val="single"/>
        </w:rPr>
      </w:pPr>
      <w:r w:rsidRPr="00AE3851">
        <w:rPr>
          <w:rFonts w:ascii="Comic Sans MS" w:hAnsi="Comic Sans MS"/>
          <w:sz w:val="20"/>
          <w:szCs w:val="20"/>
        </w:rPr>
        <w:t>What are the weaknesses / criticisms of the theory?</w:t>
      </w:r>
    </w:p>
    <w:p w:rsidR="00A24146" w:rsidRPr="00AE3851" w:rsidRDefault="00A24146" w:rsidP="00A24146">
      <w:pPr>
        <w:pStyle w:val="ListParagraph"/>
        <w:spacing w:after="0"/>
        <w:ind w:left="786"/>
        <w:rPr>
          <w:rFonts w:ascii="Comic Sans MS" w:hAnsi="Comic Sans MS"/>
          <w:b/>
          <w:sz w:val="20"/>
          <w:szCs w:val="20"/>
          <w:u w:val="single"/>
        </w:rPr>
      </w:pPr>
    </w:p>
    <w:p w:rsidR="00A24146" w:rsidRPr="00FE56C2" w:rsidRDefault="00A24146" w:rsidP="00A24146">
      <w:pPr>
        <w:pStyle w:val="ListParagraph"/>
        <w:numPr>
          <w:ilvl w:val="0"/>
          <w:numId w:val="9"/>
        </w:numPr>
        <w:spacing w:after="0"/>
        <w:rPr>
          <w:rFonts w:ascii="Comic Sans MS" w:hAnsi="Comic Sans MS"/>
          <w:b/>
          <w:sz w:val="20"/>
          <w:szCs w:val="20"/>
          <w:u w:val="single"/>
        </w:rPr>
      </w:pPr>
      <w:r w:rsidRPr="00AE3851">
        <w:rPr>
          <w:rFonts w:ascii="Comic Sans MS" w:hAnsi="Comic Sans MS"/>
          <w:b/>
          <w:sz w:val="20"/>
          <w:szCs w:val="20"/>
          <w:u w:val="single"/>
        </w:rPr>
        <w:t xml:space="preserve"> </w:t>
      </w:r>
      <w:r w:rsidRPr="00D565EE">
        <w:rPr>
          <w:rFonts w:ascii="Comic Sans MS" w:hAnsi="Comic Sans MS"/>
          <w:b/>
          <w:sz w:val="20"/>
          <w:szCs w:val="20"/>
          <w:u w:val="single"/>
        </w:rPr>
        <w:t>Subtitle:</w:t>
      </w:r>
      <w:r>
        <w:rPr>
          <w:rFonts w:ascii="Comic Sans MS" w:hAnsi="Comic Sans MS"/>
          <w:b/>
          <w:sz w:val="20"/>
          <w:szCs w:val="20"/>
        </w:rPr>
        <w:t xml:space="preserve"> Activity theory of ageing.</w:t>
      </w:r>
    </w:p>
    <w:p w:rsidR="00A24146" w:rsidRDefault="00A24146" w:rsidP="00A24146">
      <w:pPr>
        <w:pStyle w:val="ListParagraph"/>
        <w:rPr>
          <w:rFonts w:ascii="Comic Sans MS" w:hAnsi="Comic Sans MS"/>
          <w:sz w:val="20"/>
          <w:szCs w:val="20"/>
        </w:rPr>
      </w:pPr>
    </w:p>
    <w:p w:rsidR="00A24146" w:rsidRDefault="00A24146" w:rsidP="00A24146">
      <w:pPr>
        <w:pStyle w:val="ListParagraph"/>
        <w:rPr>
          <w:rFonts w:ascii="Comic Sans MS" w:hAnsi="Comic Sans MS"/>
          <w:sz w:val="20"/>
          <w:szCs w:val="20"/>
        </w:rPr>
      </w:pPr>
      <w:r>
        <w:rPr>
          <w:rFonts w:ascii="Comic Sans MS" w:hAnsi="Comic Sans MS"/>
          <w:sz w:val="20"/>
          <w:szCs w:val="20"/>
        </w:rPr>
        <w:t>Who were the key writers of this theory?</w:t>
      </w:r>
    </w:p>
    <w:p w:rsidR="00A24146" w:rsidRDefault="00A24146" w:rsidP="00A24146">
      <w:pPr>
        <w:pStyle w:val="ListParagraph"/>
        <w:rPr>
          <w:rFonts w:ascii="Comic Sans MS" w:hAnsi="Comic Sans MS"/>
          <w:sz w:val="20"/>
          <w:szCs w:val="20"/>
        </w:rPr>
      </w:pPr>
      <w:r>
        <w:rPr>
          <w:rFonts w:ascii="Comic Sans MS" w:hAnsi="Comic Sans MS"/>
          <w:sz w:val="20"/>
          <w:szCs w:val="20"/>
        </w:rPr>
        <w:t>What does the theory suggest?</w:t>
      </w:r>
    </w:p>
    <w:p w:rsidR="00620B13" w:rsidRDefault="00620B13" w:rsidP="00A24146">
      <w:pPr>
        <w:pStyle w:val="ListParagraph"/>
        <w:rPr>
          <w:rFonts w:ascii="Comic Sans MS" w:hAnsi="Comic Sans MS"/>
          <w:sz w:val="20"/>
          <w:szCs w:val="20"/>
        </w:rPr>
      </w:pPr>
      <w:r>
        <w:rPr>
          <w:rFonts w:ascii="Comic Sans MS" w:hAnsi="Comic Sans MS"/>
          <w:sz w:val="20"/>
          <w:szCs w:val="20"/>
        </w:rPr>
        <w:t>What are the weaknesses / criticisms of the theory?</w:t>
      </w:r>
    </w:p>
    <w:p w:rsidR="00E1160C" w:rsidRPr="00E1160C" w:rsidRDefault="00E1160C" w:rsidP="00A24146">
      <w:pPr>
        <w:pStyle w:val="ListParagraph"/>
        <w:rPr>
          <w:rFonts w:ascii="Comic Sans MS" w:hAnsi="Comic Sans MS"/>
          <w:b/>
          <w:i/>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E1160C">
        <w:rPr>
          <w:rFonts w:ascii="Comic Sans MS" w:hAnsi="Comic Sans MS"/>
          <w:b/>
          <w:i/>
          <w:sz w:val="20"/>
          <w:szCs w:val="20"/>
        </w:rPr>
        <w:t>Criteria being met P4</w:t>
      </w:r>
    </w:p>
    <w:p w:rsidR="00911162" w:rsidRPr="00E1160C" w:rsidRDefault="00911162" w:rsidP="00A24146">
      <w:pPr>
        <w:pStyle w:val="ListParagraph"/>
        <w:rPr>
          <w:rFonts w:ascii="Comic Sans MS" w:hAnsi="Comic Sans MS"/>
          <w:b/>
          <w:i/>
          <w:sz w:val="20"/>
          <w:szCs w:val="20"/>
        </w:rPr>
      </w:pPr>
    </w:p>
    <w:p w:rsidR="00911162" w:rsidRPr="00B26777" w:rsidRDefault="00911162" w:rsidP="00911162">
      <w:pPr>
        <w:pStyle w:val="ListParagraph"/>
        <w:numPr>
          <w:ilvl w:val="0"/>
          <w:numId w:val="9"/>
        </w:numPr>
        <w:autoSpaceDE w:val="0"/>
        <w:autoSpaceDN w:val="0"/>
        <w:adjustRightInd w:val="0"/>
        <w:spacing w:after="0" w:line="240" w:lineRule="auto"/>
        <w:jc w:val="center"/>
        <w:rPr>
          <w:rFonts w:ascii="Comic Sans MS" w:hAnsi="Comic Sans MS" w:cs="Humanist521BT-Light"/>
          <w:b/>
          <w:sz w:val="20"/>
          <w:szCs w:val="20"/>
          <w:u w:val="single"/>
        </w:rPr>
      </w:pPr>
      <w:r>
        <w:rPr>
          <w:rFonts w:ascii="Comic Sans MS" w:hAnsi="Comic Sans MS"/>
          <w:b/>
          <w:sz w:val="20"/>
          <w:szCs w:val="20"/>
        </w:rPr>
        <w:t>Title</w:t>
      </w:r>
      <w:r w:rsidRPr="00B26777">
        <w:rPr>
          <w:rFonts w:ascii="Comic Sans MS" w:hAnsi="Comic Sans MS"/>
          <w:sz w:val="20"/>
          <w:szCs w:val="20"/>
        </w:rPr>
        <w:t xml:space="preserve"> </w:t>
      </w:r>
      <w:proofErr w:type="gramStart"/>
      <w:r w:rsidRPr="00B26777">
        <w:rPr>
          <w:rFonts w:ascii="Comic Sans MS" w:hAnsi="Comic Sans MS"/>
          <w:b/>
          <w:sz w:val="20"/>
          <w:szCs w:val="20"/>
          <w:u w:val="single"/>
        </w:rPr>
        <w:t>An</w:t>
      </w:r>
      <w:proofErr w:type="gramEnd"/>
      <w:r w:rsidRPr="00B26777">
        <w:rPr>
          <w:rFonts w:ascii="Comic Sans MS" w:hAnsi="Comic Sans MS"/>
          <w:b/>
          <w:sz w:val="20"/>
          <w:szCs w:val="20"/>
          <w:u w:val="single"/>
        </w:rPr>
        <w:t xml:space="preserve"> Evaluation of how the disengagement and activity theories </w:t>
      </w:r>
      <w:r w:rsidRPr="00B26777">
        <w:rPr>
          <w:rFonts w:ascii="Comic Sans MS" w:hAnsi="Comic Sans MS" w:cs="Humanist521BT-Light"/>
          <w:b/>
          <w:sz w:val="20"/>
          <w:szCs w:val="20"/>
          <w:u w:val="single"/>
        </w:rPr>
        <w:t>of ageing influence health and social care provision.</w:t>
      </w:r>
    </w:p>
    <w:p w:rsidR="00911162" w:rsidRPr="00656383" w:rsidRDefault="00911162" w:rsidP="00911162">
      <w:pPr>
        <w:autoSpaceDE w:val="0"/>
        <w:autoSpaceDN w:val="0"/>
        <w:adjustRightInd w:val="0"/>
        <w:spacing w:after="0" w:line="240" w:lineRule="auto"/>
        <w:rPr>
          <w:rFonts w:ascii="Comic Sans MS" w:hAnsi="Comic Sans MS"/>
          <w:b/>
          <w:sz w:val="20"/>
          <w:szCs w:val="20"/>
          <w:u w:val="single"/>
        </w:rPr>
      </w:pPr>
    </w:p>
    <w:p w:rsidR="00911162" w:rsidRDefault="00911162" w:rsidP="00911162">
      <w:pPr>
        <w:pStyle w:val="ListParagraph"/>
        <w:numPr>
          <w:ilvl w:val="0"/>
          <w:numId w:val="9"/>
        </w:numPr>
        <w:rPr>
          <w:rFonts w:ascii="Comic Sans MS" w:hAnsi="Comic Sans MS"/>
          <w:sz w:val="20"/>
          <w:szCs w:val="20"/>
        </w:rPr>
      </w:pPr>
      <w:r>
        <w:rPr>
          <w:rFonts w:ascii="Comic Sans MS" w:hAnsi="Comic Sans MS"/>
          <w:sz w:val="20"/>
          <w:szCs w:val="20"/>
        </w:rPr>
        <w:t>Before you start you need to identify that people are living longer and many are healthy and independent into their eighties and beyond. Explain that not everyone will want to retire from paid employment.</w:t>
      </w:r>
    </w:p>
    <w:p w:rsidR="00911162" w:rsidRDefault="00911162" w:rsidP="00911162">
      <w:pPr>
        <w:pStyle w:val="ListParagraph"/>
        <w:ind w:left="786"/>
        <w:rPr>
          <w:rFonts w:ascii="Comic Sans MS" w:hAnsi="Comic Sans MS"/>
          <w:sz w:val="20"/>
          <w:szCs w:val="20"/>
        </w:rPr>
      </w:pPr>
    </w:p>
    <w:p w:rsidR="00911162" w:rsidRDefault="00911162" w:rsidP="00911162">
      <w:pPr>
        <w:pStyle w:val="ListParagraph"/>
        <w:numPr>
          <w:ilvl w:val="0"/>
          <w:numId w:val="9"/>
        </w:numPr>
        <w:rPr>
          <w:rFonts w:ascii="Comic Sans MS" w:hAnsi="Comic Sans MS"/>
          <w:sz w:val="20"/>
          <w:szCs w:val="20"/>
        </w:rPr>
      </w:pPr>
      <w:r w:rsidRPr="00FA1C00">
        <w:rPr>
          <w:rFonts w:ascii="Comic Sans MS" w:hAnsi="Comic Sans MS"/>
          <w:sz w:val="20"/>
          <w:szCs w:val="20"/>
        </w:rPr>
        <w:lastRenderedPageBreak/>
        <w:t xml:space="preserve">Explain the once people reach retirement age they are entitled to a state pension, identify that some people will also have private pensions which will increase the amount of money they have available. </w:t>
      </w:r>
    </w:p>
    <w:p w:rsidR="00911162" w:rsidRDefault="00911162" w:rsidP="00911162">
      <w:pPr>
        <w:pStyle w:val="ListParagraph"/>
        <w:ind w:left="786"/>
        <w:rPr>
          <w:rFonts w:ascii="Comic Sans MS" w:hAnsi="Comic Sans MS"/>
          <w:sz w:val="20"/>
          <w:szCs w:val="20"/>
        </w:rPr>
      </w:pPr>
      <w:r w:rsidRPr="00FA1C00">
        <w:rPr>
          <w:rFonts w:ascii="Comic Sans MS" w:hAnsi="Comic Sans MS"/>
          <w:sz w:val="20"/>
          <w:szCs w:val="20"/>
        </w:rPr>
        <w:t>Why might having a private pension may reduce disengagement and promote activity?</w:t>
      </w:r>
    </w:p>
    <w:p w:rsidR="00911162" w:rsidRDefault="00911162" w:rsidP="00911162">
      <w:pPr>
        <w:pStyle w:val="ListParagraph"/>
        <w:ind w:left="786"/>
        <w:rPr>
          <w:rFonts w:ascii="Comic Sans MS" w:hAnsi="Comic Sans MS"/>
          <w:sz w:val="20"/>
          <w:szCs w:val="20"/>
        </w:rPr>
      </w:pPr>
    </w:p>
    <w:p w:rsidR="00911162" w:rsidRDefault="00911162" w:rsidP="00911162">
      <w:pPr>
        <w:pStyle w:val="ListParagraph"/>
        <w:numPr>
          <w:ilvl w:val="0"/>
          <w:numId w:val="9"/>
        </w:numPr>
        <w:rPr>
          <w:rFonts w:ascii="Comic Sans MS" w:hAnsi="Comic Sans MS"/>
          <w:sz w:val="20"/>
          <w:szCs w:val="20"/>
        </w:rPr>
      </w:pPr>
      <w:r w:rsidRPr="00FA1C00">
        <w:rPr>
          <w:rFonts w:ascii="Comic Sans MS" w:hAnsi="Comic Sans MS"/>
          <w:sz w:val="20"/>
          <w:szCs w:val="20"/>
        </w:rPr>
        <w:t xml:space="preserve">Identify other benefits that the elderly are entitled to. (see </w:t>
      </w:r>
      <w:proofErr w:type="spellStart"/>
      <w:r w:rsidRPr="00FA1C00">
        <w:rPr>
          <w:rFonts w:ascii="Comic Sans MS" w:hAnsi="Comic Sans MS"/>
          <w:sz w:val="20"/>
          <w:szCs w:val="20"/>
        </w:rPr>
        <w:t>powerpoint</w:t>
      </w:r>
      <w:proofErr w:type="spellEnd"/>
      <w:r w:rsidRPr="00FA1C00">
        <w:rPr>
          <w:rFonts w:ascii="Comic Sans MS" w:hAnsi="Comic Sans MS"/>
          <w:sz w:val="20"/>
          <w:szCs w:val="20"/>
        </w:rPr>
        <w:t>)</w:t>
      </w:r>
    </w:p>
    <w:p w:rsidR="00911162" w:rsidRPr="00FA1C00" w:rsidRDefault="00911162" w:rsidP="00911162">
      <w:pPr>
        <w:pStyle w:val="ListParagraph"/>
        <w:ind w:left="786"/>
        <w:rPr>
          <w:rFonts w:ascii="Comic Sans MS" w:hAnsi="Comic Sans MS"/>
          <w:sz w:val="20"/>
          <w:szCs w:val="20"/>
        </w:rPr>
      </w:pPr>
      <w:r w:rsidRPr="00FA1C00">
        <w:rPr>
          <w:rFonts w:ascii="Comic Sans MS" w:hAnsi="Comic Sans MS"/>
          <w:sz w:val="20"/>
          <w:szCs w:val="20"/>
        </w:rPr>
        <w:t xml:space="preserve">Why might these prevent disengagement and promote activity? (see </w:t>
      </w:r>
      <w:proofErr w:type="spellStart"/>
      <w:r w:rsidRPr="00FA1C00">
        <w:rPr>
          <w:rFonts w:ascii="Comic Sans MS" w:hAnsi="Comic Sans MS"/>
          <w:sz w:val="20"/>
          <w:szCs w:val="20"/>
        </w:rPr>
        <w:t>powerpoint</w:t>
      </w:r>
      <w:proofErr w:type="spellEnd"/>
      <w:r w:rsidRPr="00FA1C00">
        <w:rPr>
          <w:rFonts w:ascii="Comic Sans MS" w:hAnsi="Comic Sans MS"/>
          <w:sz w:val="20"/>
          <w:szCs w:val="20"/>
        </w:rPr>
        <w:t>)</w:t>
      </w:r>
    </w:p>
    <w:p w:rsidR="00911162" w:rsidRPr="00E53787" w:rsidRDefault="00911162" w:rsidP="00911162">
      <w:pPr>
        <w:rPr>
          <w:rFonts w:ascii="Comic Sans MS" w:hAnsi="Comic Sans MS"/>
          <w:i/>
          <w:sz w:val="20"/>
          <w:szCs w:val="20"/>
        </w:rPr>
      </w:pPr>
      <w:r w:rsidRPr="00E53787">
        <w:rPr>
          <w:rFonts w:ascii="Comic Sans MS" w:hAnsi="Comic Sans MS"/>
          <w:i/>
          <w:sz w:val="20"/>
          <w:szCs w:val="20"/>
        </w:rPr>
        <w:t xml:space="preserve">For the next part - Use the book p171 and look at the section titled - Ageing and health and social care provision as a starting point, along with the work we have done in class.  </w:t>
      </w:r>
    </w:p>
    <w:p w:rsidR="00911162" w:rsidRPr="00F27D62" w:rsidRDefault="00911162" w:rsidP="00911162">
      <w:pPr>
        <w:pStyle w:val="ListParagraph"/>
        <w:numPr>
          <w:ilvl w:val="0"/>
          <w:numId w:val="9"/>
        </w:numPr>
        <w:rPr>
          <w:rFonts w:ascii="Comic Sans MS" w:hAnsi="Comic Sans MS"/>
          <w:sz w:val="20"/>
          <w:szCs w:val="20"/>
        </w:rPr>
      </w:pPr>
      <w:r w:rsidRPr="00F27D62">
        <w:rPr>
          <w:rFonts w:ascii="Comic Sans MS" w:hAnsi="Comic Sans MS"/>
          <w:sz w:val="20"/>
          <w:szCs w:val="20"/>
        </w:rPr>
        <w:t>Explain in your own words that the majority of people will want to remain in their own home for as long as possible and what services can be provided to support this.</w:t>
      </w:r>
    </w:p>
    <w:p w:rsidR="00911162" w:rsidRDefault="00911162" w:rsidP="00911162">
      <w:pPr>
        <w:pStyle w:val="ListParagraph"/>
        <w:ind w:left="786"/>
        <w:rPr>
          <w:rFonts w:ascii="Comic Sans MS" w:hAnsi="Comic Sans MS"/>
          <w:sz w:val="20"/>
          <w:szCs w:val="20"/>
        </w:rPr>
      </w:pPr>
      <w:r w:rsidRPr="00F27D62">
        <w:rPr>
          <w:rFonts w:ascii="Comic Sans MS" w:hAnsi="Comic Sans MS"/>
          <w:sz w:val="20"/>
          <w:szCs w:val="20"/>
        </w:rPr>
        <w:t xml:space="preserve"> </w:t>
      </w:r>
      <w:r>
        <w:rPr>
          <w:rFonts w:ascii="Comic Sans MS" w:hAnsi="Comic Sans MS"/>
          <w:sz w:val="20"/>
          <w:szCs w:val="20"/>
        </w:rPr>
        <w:t>Identify the others types of care/housing to support the elderly.</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 xml:space="preserve">What is good about the different types of care available to support the elderly? What are these types of care trying to do? </w:t>
      </w:r>
    </w:p>
    <w:p w:rsidR="00911162" w:rsidRDefault="00911162" w:rsidP="00911162">
      <w:pPr>
        <w:pStyle w:val="ListParagraph"/>
        <w:ind w:left="786"/>
        <w:rPr>
          <w:rFonts w:ascii="Comic Sans MS" w:hAnsi="Comic Sans MS"/>
          <w:i/>
          <w:sz w:val="20"/>
          <w:szCs w:val="20"/>
        </w:rPr>
      </w:pPr>
      <w:r>
        <w:rPr>
          <w:rFonts w:ascii="Comic Sans MS" w:hAnsi="Comic Sans MS"/>
          <w:sz w:val="20"/>
          <w:szCs w:val="20"/>
        </w:rPr>
        <w:t>T</w:t>
      </w:r>
      <w:r w:rsidRPr="00656383">
        <w:rPr>
          <w:rFonts w:ascii="Comic Sans MS" w:hAnsi="Comic Sans MS"/>
          <w:sz w:val="20"/>
          <w:szCs w:val="20"/>
        </w:rPr>
        <w:t xml:space="preserve">he way </w:t>
      </w:r>
      <w:r>
        <w:rPr>
          <w:rFonts w:ascii="Comic Sans MS" w:hAnsi="Comic Sans MS"/>
          <w:sz w:val="20"/>
          <w:szCs w:val="20"/>
        </w:rPr>
        <w:t xml:space="preserve">Health &amp; Social Care Provision is </w:t>
      </w:r>
      <w:r w:rsidRPr="00656383">
        <w:rPr>
          <w:rFonts w:ascii="Comic Sans MS" w:hAnsi="Comic Sans MS"/>
          <w:sz w:val="20"/>
          <w:szCs w:val="20"/>
        </w:rPr>
        <w:t>currently set up, does it give people opportunity to keep active and engage with activities?</w:t>
      </w:r>
      <w:r w:rsidRPr="00233925">
        <w:rPr>
          <w:rFonts w:ascii="Comic Sans MS" w:hAnsi="Comic Sans MS"/>
          <w:sz w:val="20"/>
          <w:szCs w:val="20"/>
        </w:rPr>
        <w:t xml:space="preserve"> </w:t>
      </w:r>
      <w:r>
        <w:rPr>
          <w:rFonts w:ascii="Comic Sans MS" w:hAnsi="Comic Sans MS"/>
          <w:sz w:val="20"/>
          <w:szCs w:val="20"/>
        </w:rPr>
        <w:t xml:space="preserve">– give examples how this may happen in each type of care. </w:t>
      </w:r>
      <w:r w:rsidRPr="00A009A1">
        <w:rPr>
          <w:rFonts w:ascii="Comic Sans MS" w:hAnsi="Comic Sans MS"/>
          <w:i/>
          <w:sz w:val="20"/>
          <w:szCs w:val="20"/>
        </w:rPr>
        <w:t xml:space="preserve">(see </w:t>
      </w:r>
      <w:proofErr w:type="spellStart"/>
      <w:r w:rsidRPr="00A009A1">
        <w:rPr>
          <w:rFonts w:ascii="Comic Sans MS" w:hAnsi="Comic Sans MS"/>
          <w:i/>
          <w:sz w:val="20"/>
          <w:szCs w:val="20"/>
        </w:rPr>
        <w:t>powerpoint</w:t>
      </w:r>
      <w:proofErr w:type="spellEnd"/>
      <w:r w:rsidRPr="00A009A1">
        <w:rPr>
          <w:rFonts w:ascii="Comic Sans MS" w:hAnsi="Comic Sans MS"/>
          <w:i/>
          <w:sz w:val="20"/>
          <w:szCs w:val="20"/>
        </w:rPr>
        <w:t>)</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How does home care help to maintain activity and prevent disengagement</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How does Sheltered accommodation maintain activity and prevent disengagement?</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Hoe does Residential Care maintain activity and prevent disengagement?</w:t>
      </w:r>
    </w:p>
    <w:p w:rsidR="00911162" w:rsidRDefault="00911162" w:rsidP="00911162">
      <w:pPr>
        <w:pStyle w:val="ListParagraph"/>
        <w:ind w:left="786"/>
        <w:rPr>
          <w:rFonts w:ascii="Comic Sans MS" w:hAnsi="Comic Sans MS"/>
          <w:sz w:val="20"/>
          <w:szCs w:val="20"/>
        </w:rPr>
      </w:pPr>
      <w:r w:rsidRPr="00656383">
        <w:rPr>
          <w:rFonts w:ascii="Comic Sans MS" w:hAnsi="Comic Sans MS"/>
          <w:sz w:val="20"/>
          <w:szCs w:val="20"/>
        </w:rPr>
        <w:t xml:space="preserve">Will they have the opportunity to maintain links with their old life?  </w:t>
      </w:r>
      <w:r>
        <w:rPr>
          <w:rFonts w:ascii="Comic Sans MS" w:hAnsi="Comic Sans MS"/>
          <w:sz w:val="20"/>
          <w:szCs w:val="20"/>
        </w:rPr>
        <w:t>How? If not why not?</w:t>
      </w:r>
    </w:p>
    <w:p w:rsidR="00911162" w:rsidRDefault="00911162" w:rsidP="00911162">
      <w:pPr>
        <w:pStyle w:val="ListParagraph"/>
        <w:ind w:left="786"/>
        <w:rPr>
          <w:rFonts w:ascii="Comic Sans MS" w:hAnsi="Comic Sans MS"/>
          <w:sz w:val="20"/>
          <w:szCs w:val="20"/>
        </w:rPr>
      </w:pPr>
      <w:r w:rsidRPr="00656383">
        <w:rPr>
          <w:rFonts w:ascii="Comic Sans MS" w:hAnsi="Comic Sans MS"/>
          <w:sz w:val="20"/>
          <w:szCs w:val="20"/>
        </w:rPr>
        <w:t xml:space="preserve">What sorts of things do they do in </w:t>
      </w:r>
      <w:r>
        <w:rPr>
          <w:rFonts w:ascii="Comic Sans MS" w:hAnsi="Comic Sans MS"/>
          <w:sz w:val="20"/>
          <w:szCs w:val="20"/>
        </w:rPr>
        <w:t xml:space="preserve">residential </w:t>
      </w:r>
      <w:r w:rsidRPr="00656383">
        <w:rPr>
          <w:rFonts w:ascii="Comic Sans MS" w:hAnsi="Comic Sans MS"/>
          <w:sz w:val="20"/>
          <w:szCs w:val="20"/>
        </w:rPr>
        <w:t>care?</w:t>
      </w:r>
    </w:p>
    <w:p w:rsidR="00911162" w:rsidRDefault="00911162" w:rsidP="00911162">
      <w:pPr>
        <w:pStyle w:val="ListParagraph"/>
        <w:ind w:left="786"/>
        <w:rPr>
          <w:rFonts w:ascii="Comic Sans MS" w:hAnsi="Comic Sans MS"/>
          <w:sz w:val="20"/>
          <w:szCs w:val="20"/>
        </w:rPr>
      </w:pPr>
      <w:r w:rsidRPr="00656383">
        <w:rPr>
          <w:rFonts w:ascii="Comic Sans MS" w:hAnsi="Comic Sans MS"/>
          <w:sz w:val="20"/>
          <w:szCs w:val="20"/>
        </w:rPr>
        <w:t xml:space="preserve">Do </w:t>
      </w:r>
      <w:r>
        <w:rPr>
          <w:rFonts w:ascii="Comic Sans MS" w:hAnsi="Comic Sans MS"/>
          <w:sz w:val="20"/>
          <w:szCs w:val="20"/>
        </w:rPr>
        <w:t xml:space="preserve">people living in residential care </w:t>
      </w:r>
      <w:r w:rsidRPr="00656383">
        <w:rPr>
          <w:rFonts w:ascii="Comic Sans MS" w:hAnsi="Comic Sans MS"/>
          <w:sz w:val="20"/>
          <w:szCs w:val="20"/>
        </w:rPr>
        <w:t xml:space="preserve">have the same opportunities as they do with their family or do people in care homes have more opportunity than people being cared for by their family? </w:t>
      </w:r>
    </w:p>
    <w:p w:rsidR="00911162" w:rsidRDefault="00911162" w:rsidP="00911162">
      <w:pPr>
        <w:pStyle w:val="ListParagraph"/>
        <w:numPr>
          <w:ilvl w:val="0"/>
          <w:numId w:val="9"/>
        </w:numPr>
        <w:rPr>
          <w:rFonts w:ascii="Comic Sans MS" w:hAnsi="Comic Sans MS"/>
          <w:sz w:val="20"/>
          <w:szCs w:val="20"/>
          <w:u w:val="single"/>
        </w:rPr>
      </w:pPr>
      <w:r>
        <w:rPr>
          <w:rFonts w:ascii="Comic Sans MS" w:hAnsi="Comic Sans MS"/>
          <w:sz w:val="20"/>
          <w:szCs w:val="20"/>
        </w:rPr>
        <w:t>Subtitle</w:t>
      </w:r>
      <w:r w:rsidRPr="00F27D62">
        <w:rPr>
          <w:rFonts w:ascii="Comic Sans MS" w:hAnsi="Comic Sans MS"/>
          <w:b/>
          <w:sz w:val="20"/>
          <w:szCs w:val="20"/>
          <w:u w:val="single"/>
        </w:rPr>
        <w:t>: Conclusion.</w:t>
      </w:r>
      <w:r w:rsidRPr="00F27D62">
        <w:rPr>
          <w:rFonts w:ascii="Comic Sans MS" w:hAnsi="Comic Sans MS"/>
          <w:sz w:val="20"/>
          <w:szCs w:val="20"/>
          <w:u w:val="single"/>
        </w:rPr>
        <w:t xml:space="preserve"> </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 xml:space="preserve">Are the elderly </w:t>
      </w:r>
      <w:r w:rsidRPr="00656383">
        <w:rPr>
          <w:rFonts w:ascii="Comic Sans MS" w:hAnsi="Comic Sans MS"/>
          <w:sz w:val="20"/>
          <w:szCs w:val="20"/>
        </w:rPr>
        <w:t xml:space="preserve">encouraged to remain active in order to prevent excessive disengagement or would they be expected to withdraw? </w:t>
      </w:r>
      <w:r>
        <w:rPr>
          <w:rFonts w:ascii="Comic Sans MS" w:hAnsi="Comic Sans MS"/>
          <w:sz w:val="20"/>
          <w:szCs w:val="20"/>
        </w:rPr>
        <w:t xml:space="preserve"> </w:t>
      </w:r>
    </w:p>
    <w:p w:rsidR="00911162" w:rsidRDefault="00911162" w:rsidP="00911162">
      <w:pPr>
        <w:pStyle w:val="ListParagraph"/>
        <w:ind w:left="786"/>
        <w:rPr>
          <w:rFonts w:ascii="Comic Sans MS" w:hAnsi="Comic Sans MS"/>
          <w:sz w:val="20"/>
          <w:szCs w:val="20"/>
        </w:rPr>
      </w:pPr>
      <w:r>
        <w:rPr>
          <w:rFonts w:ascii="Comic Sans MS" w:hAnsi="Comic Sans MS"/>
          <w:sz w:val="20"/>
          <w:szCs w:val="20"/>
        </w:rPr>
        <w:t>Give reasons for your opinion here.</w:t>
      </w:r>
    </w:p>
    <w:p w:rsidR="00911162" w:rsidRPr="00DD2D29" w:rsidRDefault="00911162" w:rsidP="00911162">
      <w:pPr>
        <w:pStyle w:val="ListParagraph"/>
        <w:spacing w:after="0"/>
        <w:ind w:left="3666" w:firstLine="654"/>
        <w:rPr>
          <w:rFonts w:ascii="Comic Sans MS" w:hAnsi="Comic Sans MS"/>
          <w:sz w:val="20"/>
          <w:szCs w:val="20"/>
        </w:rPr>
      </w:pPr>
      <w:r w:rsidRPr="00A009A1">
        <w:rPr>
          <w:rFonts w:ascii="Comic Sans MS" w:hAnsi="Comic Sans MS"/>
          <w:b/>
          <w:sz w:val="20"/>
          <w:szCs w:val="20"/>
        </w:rPr>
        <w:t>(</w:t>
      </w:r>
      <w:r w:rsidRPr="00A009A1">
        <w:rPr>
          <w:rFonts w:ascii="Comic Sans MS" w:hAnsi="Comic Sans MS"/>
          <w:b/>
          <w:i/>
          <w:sz w:val="20"/>
          <w:szCs w:val="20"/>
        </w:rPr>
        <w:t>Criteria being met in this section U4 D2)</w:t>
      </w:r>
    </w:p>
    <w:p w:rsidR="00911162" w:rsidRDefault="00911162" w:rsidP="00A24146">
      <w:pPr>
        <w:pStyle w:val="ListParagraph"/>
        <w:rPr>
          <w:rFonts w:ascii="Comic Sans MS" w:hAnsi="Comic Sans MS"/>
          <w:sz w:val="20"/>
          <w:szCs w:val="20"/>
        </w:rPr>
      </w:pPr>
    </w:p>
    <w:p w:rsidR="00254B4F" w:rsidRPr="00254B4F" w:rsidRDefault="00351894" w:rsidP="00A24146">
      <w:pPr>
        <w:pStyle w:val="ListParagraph"/>
        <w:rPr>
          <w:rFonts w:ascii="Comic Sans MS" w:hAnsi="Comic Sans MS"/>
          <w:b/>
          <w:sz w:val="20"/>
          <w:szCs w:val="20"/>
        </w:rPr>
      </w:pPr>
      <w:r w:rsidRPr="00254B4F">
        <w:rPr>
          <w:rFonts w:ascii="Comic Sans MS" w:hAnsi="Comic Sans MS"/>
          <w:b/>
          <w:sz w:val="20"/>
          <w:szCs w:val="20"/>
        </w:rPr>
        <w:t>Don’t forget to make sure this work is well referenced and has a bibliography.</w:t>
      </w:r>
    </w:p>
    <w:p w:rsidR="000A09BF" w:rsidRDefault="00254B4F" w:rsidP="00254B4F">
      <w:pPr>
        <w:rPr>
          <w:rFonts w:ascii="Comic Sans MS" w:hAnsi="Comic Sans MS"/>
          <w:b/>
          <w:sz w:val="20"/>
          <w:szCs w:val="20"/>
          <w:u w:val="single"/>
        </w:rPr>
      </w:pPr>
      <w:r w:rsidRPr="00254B4F">
        <w:rPr>
          <w:rFonts w:ascii="Comic Sans MS" w:hAnsi="Comic Sans MS"/>
          <w:b/>
          <w:sz w:val="20"/>
          <w:szCs w:val="20"/>
          <w:u w:val="single"/>
        </w:rPr>
        <w:t>Task 2</w:t>
      </w:r>
      <w:r w:rsidR="00351894" w:rsidRPr="00254B4F">
        <w:rPr>
          <w:rFonts w:ascii="Comic Sans MS" w:hAnsi="Comic Sans MS"/>
          <w:b/>
          <w:sz w:val="20"/>
          <w:szCs w:val="20"/>
          <w:u w:val="single"/>
        </w:rPr>
        <w:t xml:space="preserve"> </w:t>
      </w:r>
    </w:p>
    <w:p w:rsidR="00254B4F" w:rsidRDefault="00254B4F" w:rsidP="00254B4F">
      <w:pPr>
        <w:rPr>
          <w:rFonts w:ascii="Comic Sans MS" w:hAnsi="Comic Sans MS"/>
          <w:sz w:val="20"/>
          <w:szCs w:val="20"/>
        </w:rPr>
      </w:pPr>
      <w:r>
        <w:rPr>
          <w:rFonts w:ascii="Comic Sans MS" w:hAnsi="Comic Sans MS"/>
          <w:sz w:val="20"/>
          <w:szCs w:val="20"/>
        </w:rPr>
        <w:t>Complete the table which is available on Connect, discussing how the theories relate to Beatrice the boxes will expand as you type. Don’t forget to include references and a bibliography.</w:t>
      </w:r>
    </w:p>
    <w:p w:rsidR="00254B4F" w:rsidRPr="00254B4F" w:rsidRDefault="00254B4F" w:rsidP="00254B4F">
      <w:pPr>
        <w:pStyle w:val="ListParagraph"/>
        <w:rPr>
          <w:rFonts w:ascii="Comic Sans MS" w:hAnsi="Comic Sans MS"/>
          <w:b/>
          <w:sz w:val="20"/>
          <w:szCs w:val="20"/>
        </w:rPr>
      </w:pPr>
      <w:r w:rsidRPr="00254B4F">
        <w:rPr>
          <w:rFonts w:ascii="Comic Sans MS" w:hAnsi="Comic Sans MS"/>
          <w:b/>
          <w:sz w:val="20"/>
          <w:szCs w:val="20"/>
        </w:rPr>
        <w:t>Don’t forget to make sure this work is referenced and has a bibliography.</w:t>
      </w:r>
    </w:p>
    <w:p w:rsidR="00254B4F" w:rsidRPr="00254B4F" w:rsidRDefault="00254B4F" w:rsidP="00254B4F">
      <w:pPr>
        <w:rPr>
          <w:rFonts w:ascii="Comic Sans MS" w:hAnsi="Comic Sans MS"/>
          <w:sz w:val="20"/>
          <w:szCs w:val="20"/>
        </w:rPr>
      </w:pPr>
    </w:p>
    <w:sectPr w:rsidR="00254B4F" w:rsidRPr="00254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83603"/>
    <w:multiLevelType w:val="hybridMultilevel"/>
    <w:tmpl w:val="EB8CE5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905DA"/>
    <w:multiLevelType w:val="hybridMultilevel"/>
    <w:tmpl w:val="7E9EECBE"/>
    <w:lvl w:ilvl="0" w:tplc="0809000F">
      <w:start w:val="1"/>
      <w:numFmt w:val="decimal"/>
      <w:lvlText w:val="%1."/>
      <w:lvlJc w:val="left"/>
      <w:pPr>
        <w:ind w:left="786"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8740D"/>
    <w:multiLevelType w:val="hybridMultilevel"/>
    <w:tmpl w:val="0C42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CB7369"/>
    <w:multiLevelType w:val="hybridMultilevel"/>
    <w:tmpl w:val="986C0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255A9C"/>
    <w:multiLevelType w:val="hybridMultilevel"/>
    <w:tmpl w:val="450EA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4137D"/>
    <w:multiLevelType w:val="hybridMultilevel"/>
    <w:tmpl w:val="7E9EECBE"/>
    <w:lvl w:ilvl="0" w:tplc="0809000F">
      <w:start w:val="1"/>
      <w:numFmt w:val="decimal"/>
      <w:lvlText w:val="%1."/>
      <w:lvlJc w:val="left"/>
      <w:pPr>
        <w:ind w:left="786"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0"/>
  </w:num>
  <w:num w:numId="6">
    <w:abstractNumId w:val="5"/>
  </w:num>
  <w:num w:numId="7">
    <w:abstractNumId w:val="7"/>
  </w:num>
  <w:num w:numId="8">
    <w:abstractNumId w:val="1"/>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0"/>
    <w:rsid w:val="00016DE6"/>
    <w:rsid w:val="000705B7"/>
    <w:rsid w:val="000A09BF"/>
    <w:rsid w:val="00140402"/>
    <w:rsid w:val="00161270"/>
    <w:rsid w:val="001B789C"/>
    <w:rsid w:val="00215761"/>
    <w:rsid w:val="00215D88"/>
    <w:rsid w:val="002211E7"/>
    <w:rsid w:val="00231A9C"/>
    <w:rsid w:val="00233925"/>
    <w:rsid w:val="00245847"/>
    <w:rsid w:val="00254B4F"/>
    <w:rsid w:val="0026125A"/>
    <w:rsid w:val="002C0A10"/>
    <w:rsid w:val="00351894"/>
    <w:rsid w:val="003877B9"/>
    <w:rsid w:val="00391757"/>
    <w:rsid w:val="00454FCA"/>
    <w:rsid w:val="00496BC8"/>
    <w:rsid w:val="004A271C"/>
    <w:rsid w:val="004C22E8"/>
    <w:rsid w:val="004E2785"/>
    <w:rsid w:val="00524CB3"/>
    <w:rsid w:val="00525E64"/>
    <w:rsid w:val="00531D2D"/>
    <w:rsid w:val="00543AE3"/>
    <w:rsid w:val="0056477B"/>
    <w:rsid w:val="005710A9"/>
    <w:rsid w:val="006051B7"/>
    <w:rsid w:val="00606370"/>
    <w:rsid w:val="00620B13"/>
    <w:rsid w:val="006321C6"/>
    <w:rsid w:val="00656383"/>
    <w:rsid w:val="006D3D09"/>
    <w:rsid w:val="007247D3"/>
    <w:rsid w:val="00747BF5"/>
    <w:rsid w:val="00780634"/>
    <w:rsid w:val="00787BC8"/>
    <w:rsid w:val="00792A6C"/>
    <w:rsid w:val="007E0330"/>
    <w:rsid w:val="008849AA"/>
    <w:rsid w:val="008A3CE9"/>
    <w:rsid w:val="008A5582"/>
    <w:rsid w:val="008E1210"/>
    <w:rsid w:val="00911162"/>
    <w:rsid w:val="00914A47"/>
    <w:rsid w:val="0094487C"/>
    <w:rsid w:val="00982A4B"/>
    <w:rsid w:val="00A24146"/>
    <w:rsid w:val="00A242B5"/>
    <w:rsid w:val="00A459F6"/>
    <w:rsid w:val="00A5602A"/>
    <w:rsid w:val="00A60681"/>
    <w:rsid w:val="00A66C9D"/>
    <w:rsid w:val="00A82E57"/>
    <w:rsid w:val="00AE4015"/>
    <w:rsid w:val="00B26777"/>
    <w:rsid w:val="00BA5931"/>
    <w:rsid w:val="00BB1067"/>
    <w:rsid w:val="00BB3C40"/>
    <w:rsid w:val="00BF6195"/>
    <w:rsid w:val="00CD2157"/>
    <w:rsid w:val="00D01C1F"/>
    <w:rsid w:val="00D26EC4"/>
    <w:rsid w:val="00D8641B"/>
    <w:rsid w:val="00DD175F"/>
    <w:rsid w:val="00DD2D29"/>
    <w:rsid w:val="00DD7463"/>
    <w:rsid w:val="00DF2351"/>
    <w:rsid w:val="00E1160C"/>
    <w:rsid w:val="00E731E8"/>
    <w:rsid w:val="00EA1965"/>
    <w:rsid w:val="00EB6E75"/>
    <w:rsid w:val="00F111F4"/>
    <w:rsid w:val="00F930B4"/>
    <w:rsid w:val="00FB1922"/>
    <w:rsid w:val="00FD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333E"/>
  <w15:docId w15:val="{FEEE9216-9B9A-46AC-9842-EF92C338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table" w:styleId="TableGrid">
    <w:name w:val="Table Grid"/>
    <w:basedOn w:val="TableNormal"/>
    <w:uiPriority w:val="59"/>
    <w:rsid w:val="0038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E7"/>
    <w:rPr>
      <w:rFonts w:ascii="Tahoma" w:hAnsi="Tahoma" w:cs="Tahoma"/>
      <w:sz w:val="16"/>
      <w:szCs w:val="16"/>
    </w:rPr>
  </w:style>
  <w:style w:type="table" w:customStyle="1" w:styleId="TableGrid1">
    <w:name w:val="Table Grid1"/>
    <w:basedOn w:val="TableNormal"/>
    <w:next w:val="TableGrid"/>
    <w:uiPriority w:val="59"/>
    <w:rsid w:val="0063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E0330"/>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Peter Bruce</cp:lastModifiedBy>
  <cp:revision>4</cp:revision>
  <cp:lastPrinted>2016-06-06T07:16:00Z</cp:lastPrinted>
  <dcterms:created xsi:type="dcterms:W3CDTF">2020-03-18T10:45:00Z</dcterms:created>
  <dcterms:modified xsi:type="dcterms:W3CDTF">2020-03-20T19:06:00Z</dcterms:modified>
</cp:coreProperties>
</file>