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93574" w:rsidTr="00715C9A">
        <w:tc>
          <w:tcPr>
            <w:tcW w:w="4649" w:type="dxa"/>
          </w:tcPr>
          <w:p w:rsidR="00993574" w:rsidRDefault="00993574" w:rsidP="00715C9A">
            <w:r>
              <w:t>Functionalism</w:t>
            </w:r>
          </w:p>
        </w:tc>
        <w:tc>
          <w:tcPr>
            <w:tcW w:w="4649" w:type="dxa"/>
          </w:tcPr>
          <w:p w:rsidR="00993574" w:rsidRDefault="00993574" w:rsidP="00715C9A">
            <w:r>
              <w:t>Marxism</w:t>
            </w:r>
          </w:p>
        </w:tc>
        <w:tc>
          <w:tcPr>
            <w:tcW w:w="4650" w:type="dxa"/>
          </w:tcPr>
          <w:p w:rsidR="00993574" w:rsidRDefault="00993574" w:rsidP="00715C9A">
            <w:r>
              <w:t>Feminism</w:t>
            </w:r>
          </w:p>
        </w:tc>
      </w:tr>
      <w:tr w:rsidR="00993574" w:rsidTr="00715C9A">
        <w:tc>
          <w:tcPr>
            <w:tcW w:w="4649" w:type="dxa"/>
          </w:tcPr>
          <w:p w:rsidR="00993574" w:rsidRDefault="00993574" w:rsidP="00715C9A"/>
          <w:p w:rsidR="00993574" w:rsidRDefault="00993574" w:rsidP="00715C9A">
            <w:r>
              <w:t>“</w:t>
            </w:r>
            <w:proofErr w:type="spellStart"/>
            <w:r>
              <w:t>Ill</w:t>
            </w:r>
            <w:proofErr w:type="spellEnd"/>
            <w:r>
              <w:t xml:space="preserve"> – health is deviant because it stops people from performing their normal social role such as going to work or school.”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“If someone is sick then they must adopt a ‘sick role’ where they seek expert medical health and follow this advice so they can get back to their normal role as soon as possible”.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“A sick person must never self-diagnose, they must visit a health professional to prove they are taking the correct steps to return to health as quickly as possible”.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“In order for society to function efficiently, its members need to be healthy”.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“If an individual is sick, they should take all reasonable steps to get better and resume their normal place in society”.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“Illness has a social consequence”.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/>
          <w:p w:rsidR="00993574" w:rsidRDefault="00993574" w:rsidP="00715C9A"/>
          <w:p w:rsidR="00993574" w:rsidRDefault="00993574" w:rsidP="00715C9A"/>
          <w:p w:rsidR="00993574" w:rsidRDefault="00993574" w:rsidP="00715C9A"/>
          <w:p w:rsidR="00993574" w:rsidRDefault="00993574" w:rsidP="00715C9A"/>
        </w:tc>
        <w:tc>
          <w:tcPr>
            <w:tcW w:w="4649" w:type="dxa"/>
          </w:tcPr>
          <w:p w:rsidR="00993574" w:rsidRDefault="00993574" w:rsidP="00715C9A"/>
          <w:p w:rsidR="00993574" w:rsidRDefault="00993574" w:rsidP="00715C9A">
            <w:r>
              <w:t>“Doctors only treat people and help them return to normal health so they can get back to work and earn money for the economy”.</w:t>
            </w:r>
          </w:p>
          <w:p w:rsidR="00993574" w:rsidRDefault="00993574" w:rsidP="00715C9A"/>
          <w:p w:rsidR="00993574" w:rsidRDefault="00993574" w:rsidP="00715C9A">
            <w:r>
              <w:t>“A doctor’s job is to provide a company will a healthy workforce”.</w:t>
            </w:r>
          </w:p>
          <w:p w:rsidR="00993574" w:rsidRDefault="00993574" w:rsidP="00715C9A"/>
          <w:p w:rsidR="00993574" w:rsidRDefault="00993574" w:rsidP="00715C9A">
            <w:r>
              <w:t>“The Government allows companies to actually make profit from products that cause ill-health such as tobacco and junk food”.</w:t>
            </w:r>
          </w:p>
          <w:p w:rsidR="00993574" w:rsidRDefault="00993574" w:rsidP="00715C9A"/>
          <w:p w:rsidR="00993574" w:rsidRDefault="00993574" w:rsidP="00715C9A">
            <w:r>
              <w:t>“Business firms and factories continue to produce toxic waste and pollute the atmosphere contributing to people’s poor health”.</w:t>
            </w:r>
          </w:p>
          <w:p w:rsidR="00993574" w:rsidRDefault="00993574" w:rsidP="00715C9A"/>
          <w:p w:rsidR="00993574" w:rsidRDefault="00993574" w:rsidP="00715C9A">
            <w:r>
              <w:t xml:space="preserve">“Some people can’t necessarily afford what is considered ‘good’ for them, such as fresh and organic fruit and vegetables”. </w:t>
            </w:r>
          </w:p>
          <w:p w:rsidR="00993574" w:rsidRDefault="00993574" w:rsidP="00715C9A"/>
          <w:p w:rsidR="00993574" w:rsidRDefault="00993574" w:rsidP="00715C9A">
            <w:r>
              <w:t>“Some people make lifestyle choices out of habit and culture, such as drinking and smoking, which in turn can lead to ill-health”.</w:t>
            </w:r>
          </w:p>
          <w:p w:rsidR="00993574" w:rsidRDefault="00993574" w:rsidP="00715C9A"/>
          <w:p w:rsidR="00993574" w:rsidRDefault="00993574" w:rsidP="00715C9A">
            <w:r>
              <w:t>“Some people live in areas where they do not have effective access to services”.</w:t>
            </w:r>
          </w:p>
          <w:p w:rsidR="00993574" w:rsidRDefault="00993574" w:rsidP="00715C9A"/>
          <w:p w:rsidR="00993574" w:rsidRDefault="00993574" w:rsidP="00715C9A">
            <w:r>
              <w:t>“Life expectancy decreases in poorer parts of the country. High unemployment and environmental pollution are linked to ill-health in areas of poverty”</w:t>
            </w:r>
          </w:p>
          <w:p w:rsidR="00993574" w:rsidRDefault="00993574" w:rsidP="00715C9A"/>
          <w:p w:rsidR="00993574" w:rsidRDefault="00993574" w:rsidP="00715C9A">
            <w:r>
              <w:lastRenderedPageBreak/>
              <w:t>“Definitions of health and illness serve the interests of the powerful and dominant social groups in society”.</w:t>
            </w:r>
          </w:p>
        </w:tc>
        <w:tc>
          <w:tcPr>
            <w:tcW w:w="4650" w:type="dxa"/>
          </w:tcPr>
          <w:p w:rsidR="00993574" w:rsidRDefault="00993574" w:rsidP="00715C9A"/>
          <w:p w:rsidR="00993574" w:rsidRDefault="00993574" w:rsidP="00715C9A">
            <w:r>
              <w:t>“Male doctors dominate pregnancy and treat pregnancy and child birth as medical issues, even sometimes as illnesses, rather than natural processes”.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“Medical professions and pharmaceutical industries have given the male contraceptive pill a low priority, which has fewer harmful side effects than contraceptive methods used by women”.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“Woman are exploited in society which leads to high numbers of anxiety, stress and depression”.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“The family exploit a woman’s role, and the majority of responsibility to domestic chores, child care and taking on paid employment can lead to mental illness.”</w:t>
            </w:r>
          </w:p>
          <w:p w:rsidR="00993574" w:rsidRDefault="00993574" w:rsidP="00715C9A"/>
          <w:p w:rsidR="00993574" w:rsidRDefault="00993574" w:rsidP="00715C9A"/>
          <w:p w:rsidR="00993574" w:rsidRDefault="00993574" w:rsidP="00715C9A">
            <w:r>
              <w:t>“Women’s mental health is often defined as medical problem that require medicine to treat rather than focus on the social inequalities that cause it in the first place”.</w:t>
            </w:r>
          </w:p>
        </w:tc>
      </w:tr>
    </w:tbl>
    <w:p w:rsidR="00EF0D69" w:rsidRDefault="00993574">
      <w:bookmarkStart w:id="0" w:name="_GoBack"/>
      <w:bookmarkEnd w:id="0"/>
    </w:p>
    <w:sectPr w:rsidR="00EF0D69" w:rsidSect="00993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74"/>
    <w:rsid w:val="00993574"/>
    <w:rsid w:val="00A41D9B"/>
    <w:rsid w:val="00D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3690D-B49C-4E9B-8953-45D196B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>Carmel College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Boswell</dc:creator>
  <cp:keywords/>
  <dc:description/>
  <cp:lastModifiedBy>Lauren Boswell</cp:lastModifiedBy>
  <cp:revision>1</cp:revision>
  <dcterms:created xsi:type="dcterms:W3CDTF">2020-10-16T08:52:00Z</dcterms:created>
  <dcterms:modified xsi:type="dcterms:W3CDTF">2020-10-16T08:53:00Z</dcterms:modified>
</cp:coreProperties>
</file>