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49F" w:rsidRPr="00855DFE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sz w:val="32"/>
          <w:szCs w:val="32"/>
          <w:u w:val="single"/>
        </w:rPr>
      </w:pPr>
      <w:r w:rsidRPr="00855DFE">
        <w:rPr>
          <w:rFonts w:asciiTheme="minorHAnsi" w:hAnsiTheme="minorHAnsi"/>
          <w:b/>
          <w:sz w:val="32"/>
          <w:szCs w:val="32"/>
          <w:u w:val="single"/>
        </w:rPr>
        <w:t>Review questions:</w:t>
      </w:r>
    </w:p>
    <w:p w:rsidR="00B8049F" w:rsidRDefault="00B8049F" w:rsidP="00B8049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 w:rsidRPr="00C40AB1">
        <w:rPr>
          <w:rFonts w:asciiTheme="minorHAnsi" w:hAnsiTheme="minorHAnsi"/>
        </w:rPr>
        <w:t xml:space="preserve">Draw out the light </w:t>
      </w:r>
      <w:r>
        <w:rPr>
          <w:rFonts w:asciiTheme="minorHAnsi" w:hAnsiTheme="minorHAnsi"/>
        </w:rPr>
        <w:t>dependent reaction in the space below</w:t>
      </w:r>
    </w:p>
    <w:p w:rsidR="00B8049F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</w:p>
    <w:p w:rsidR="00B8049F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</w:p>
    <w:p w:rsidR="00B8049F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</w:p>
    <w:p w:rsidR="00B8049F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</w:p>
    <w:p w:rsidR="00B8049F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</w:p>
    <w:p w:rsidR="00B8049F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</w:p>
    <w:p w:rsidR="00B8049F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</w:p>
    <w:p w:rsidR="00B8049F" w:rsidRDefault="00B8049F" w:rsidP="00B8049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List the products of the light dependent reaction. </w:t>
      </w:r>
    </w:p>
    <w:p w:rsidR="00B8049F" w:rsidRDefault="00B8049F" w:rsidP="00B8049F">
      <w:pPr>
        <w:pStyle w:val="ListParagraph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</w:t>
      </w:r>
    </w:p>
    <w:p w:rsidR="00B8049F" w:rsidRDefault="00B8049F" w:rsidP="00B8049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Define oxidation and reduction </w:t>
      </w:r>
    </w:p>
    <w:p w:rsidR="00B8049F" w:rsidRDefault="00B8049F" w:rsidP="00B8049F">
      <w:pPr>
        <w:pStyle w:val="ListParagraph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</w:t>
      </w:r>
    </w:p>
    <w:p w:rsidR="00B8049F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proofErr w:type="spellStart"/>
      <w:r w:rsidRPr="00855DFE">
        <w:rPr>
          <w:rFonts w:asciiTheme="minorHAnsi" w:hAnsiTheme="minorHAnsi"/>
          <w:b/>
          <w:sz w:val="32"/>
          <w:szCs w:val="32"/>
          <w:u w:val="single"/>
        </w:rPr>
        <w:t>Youtube</w:t>
      </w:r>
      <w:proofErr w:type="spellEnd"/>
      <w:r w:rsidRPr="00855DFE">
        <w:rPr>
          <w:rFonts w:asciiTheme="minorHAnsi" w:hAnsiTheme="minorHAnsi"/>
          <w:b/>
          <w:sz w:val="32"/>
          <w:szCs w:val="32"/>
          <w:u w:val="single"/>
        </w:rPr>
        <w:t xml:space="preserve"> link</w:t>
      </w:r>
      <w:r>
        <w:rPr>
          <w:rFonts w:asciiTheme="minorHAnsi" w:hAnsiTheme="minorHAnsi"/>
        </w:rPr>
        <w:t>:</w:t>
      </w:r>
    </w:p>
    <w:p w:rsidR="00B8049F" w:rsidRPr="00C40AB1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Watch the </w:t>
      </w:r>
      <w:proofErr w:type="spellStart"/>
      <w:r>
        <w:rPr>
          <w:rFonts w:asciiTheme="minorHAnsi" w:hAnsiTheme="minorHAnsi"/>
        </w:rPr>
        <w:t>youtube</w:t>
      </w:r>
      <w:proofErr w:type="spellEnd"/>
      <w:r>
        <w:rPr>
          <w:rFonts w:asciiTheme="minorHAnsi" w:hAnsiTheme="minorHAnsi"/>
        </w:rPr>
        <w:t xml:space="preserve"> link and answer the questions below. </w:t>
      </w:r>
      <w:hyperlink r:id="rId5" w:history="1">
        <w:r w:rsidRPr="00754266">
          <w:rPr>
            <w:rStyle w:val="Hyperlink"/>
            <w:rFonts w:asciiTheme="minorHAnsi" w:hAnsiTheme="minorHAnsi"/>
          </w:rPr>
          <w:t>https://youtu.be/JBQANaPMGao</w:t>
        </w:r>
      </w:hyperlink>
    </w:p>
    <w:p w:rsidR="00B8049F" w:rsidRDefault="00B8049F" w:rsidP="00B804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Name the chemical that replaces the NADP? </w:t>
      </w:r>
    </w:p>
    <w:p w:rsidR="00B8049F" w:rsidRDefault="00B8049F" w:rsidP="00B8049F">
      <w:pPr>
        <w:pStyle w:val="ListParagraph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</w:t>
      </w:r>
    </w:p>
    <w:p w:rsidR="00B8049F" w:rsidRDefault="00B8049F" w:rsidP="00B804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State the colour of this chemical when it is oxidised</w:t>
      </w:r>
    </w:p>
    <w:p w:rsidR="00B8049F" w:rsidRDefault="00B8049F" w:rsidP="00B8049F">
      <w:pPr>
        <w:pStyle w:val="ListParagraph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</w:t>
      </w:r>
    </w:p>
    <w:p w:rsidR="00B8049F" w:rsidRDefault="00B8049F" w:rsidP="00B804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State the colour of this chemical when it is reduced. </w:t>
      </w:r>
    </w:p>
    <w:p w:rsidR="00B8049F" w:rsidRDefault="00B8049F" w:rsidP="00B8049F">
      <w:pPr>
        <w:pStyle w:val="ListParagraph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</w:t>
      </w:r>
    </w:p>
    <w:p w:rsidR="00B8049F" w:rsidRDefault="00B8049F" w:rsidP="00B804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Fill in the gaps: </w:t>
      </w:r>
    </w:p>
    <w:p w:rsidR="00B8049F" w:rsidRDefault="00B8049F" w:rsidP="00B8049F">
      <w:pPr>
        <w:pStyle w:val="ListParagraph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______________________ rate of _________________________ by dehydrogenase enzyme, the more _____________________ flow along the ________________ so the greater the rate of ____________________ </w:t>
      </w:r>
      <w:proofErr w:type="spellStart"/>
      <w:r>
        <w:rPr>
          <w:rFonts w:asciiTheme="minorHAnsi" w:hAnsiTheme="minorHAnsi"/>
        </w:rPr>
        <w:t>of</w:t>
      </w:r>
      <w:proofErr w:type="spellEnd"/>
      <w:r>
        <w:rPr>
          <w:rFonts w:asciiTheme="minorHAnsi" w:hAnsiTheme="minorHAnsi"/>
        </w:rPr>
        <w:t xml:space="preserve"> DCPIP from _____________ to ______________________.</w:t>
      </w:r>
    </w:p>
    <w:p w:rsidR="00B8049F" w:rsidRDefault="00B8049F" w:rsidP="00B8049F">
      <w:pPr>
        <w:pStyle w:val="ListParagraph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</w:p>
    <w:p w:rsidR="00B8049F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 w:rsidRPr="005C0FF9">
        <w:rPr>
          <w:rFonts w:asciiTheme="minorHAnsi" w:hAnsiTheme="minorHAnsi"/>
        </w:rPr>
        <w:t xml:space="preserve">The video now explains how to isolate the chloroplast suspension. </w:t>
      </w:r>
      <w:r>
        <w:rPr>
          <w:rFonts w:asciiTheme="minorHAnsi" w:hAnsiTheme="minorHAnsi"/>
        </w:rPr>
        <w:t xml:space="preserve">This is linked to Year 1 Cell structure booklet. </w:t>
      </w:r>
    </w:p>
    <w:p w:rsidR="00B8049F" w:rsidRDefault="00B8049F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</w:p>
    <w:p w:rsidR="00B8049F" w:rsidRDefault="00B8049F" w:rsidP="00B804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Describe the 2 control tubes.</w:t>
      </w:r>
    </w:p>
    <w:p w:rsidR="00B8049F" w:rsidRDefault="00B8049F" w:rsidP="00B8049F">
      <w:pPr>
        <w:pStyle w:val="ListParagraph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</w:t>
      </w:r>
    </w:p>
    <w:p w:rsidR="00B8049F" w:rsidRDefault="00B8049F" w:rsidP="00B8049F">
      <w:pPr>
        <w:pStyle w:val="ListParagraph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</w:t>
      </w:r>
    </w:p>
    <w:p w:rsidR="00B8049F" w:rsidRDefault="00B8049F" w:rsidP="00B8049F">
      <w:pPr>
        <w:pStyle w:val="ListParagraph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</w:t>
      </w:r>
    </w:p>
    <w:p w:rsidR="00B8049F" w:rsidRDefault="00B8049F" w:rsidP="00B8049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Explain the importance of the coloured filters </w:t>
      </w:r>
    </w:p>
    <w:p w:rsidR="00B8049F" w:rsidRDefault="00B8049F" w:rsidP="00B8049F">
      <w:pPr>
        <w:pStyle w:val="ListParagraph"/>
        <w:ind w:left="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</w:t>
      </w:r>
    </w:p>
    <w:p w:rsidR="00655FBB" w:rsidRDefault="00655FBB" w:rsidP="00B8049F">
      <w:pPr>
        <w:pStyle w:val="ListParagraph"/>
        <w:ind w:left="0"/>
        <w:jc w:val="center"/>
        <w:rPr>
          <w:rFonts w:asciiTheme="minorHAnsi" w:hAnsiTheme="minorHAnsi" w:cs="Arial"/>
          <w:b/>
          <w:sz w:val="36"/>
          <w:szCs w:val="36"/>
        </w:rPr>
      </w:pPr>
      <w:r w:rsidRPr="00203195">
        <w:rPr>
          <w:rFonts w:asciiTheme="minorHAnsi" w:hAnsiTheme="minorHAnsi" w:cs="Arial"/>
          <w:b/>
          <w:sz w:val="36"/>
          <w:szCs w:val="36"/>
          <w:u w:val="single"/>
        </w:rPr>
        <w:lastRenderedPageBreak/>
        <w:t>A-level Biology required practical No. 8</w:t>
      </w:r>
      <w:r w:rsidR="00FA27A8" w:rsidRPr="00203195">
        <w:rPr>
          <w:rFonts w:asciiTheme="minorHAnsi" w:hAnsiTheme="minorHAnsi" w:cs="Arial"/>
          <w:b/>
          <w:sz w:val="36"/>
          <w:szCs w:val="36"/>
          <w:u w:val="single"/>
        </w:rPr>
        <w:t xml:space="preserve">- </w:t>
      </w:r>
      <w:r w:rsidRPr="00203195">
        <w:rPr>
          <w:rFonts w:asciiTheme="minorHAnsi" w:hAnsiTheme="minorHAnsi" w:cs="Arial"/>
          <w:b/>
          <w:sz w:val="36"/>
          <w:szCs w:val="36"/>
        </w:rPr>
        <w:t xml:space="preserve">Investigation into the effect of known wavelength of light on the rate of dehydrogenase activity in extracts of chloroplasts. </w:t>
      </w:r>
    </w:p>
    <w:p w:rsidR="00203195" w:rsidRPr="00203195" w:rsidRDefault="00203195" w:rsidP="00FA27A8">
      <w:pPr>
        <w:pStyle w:val="ListParagraph"/>
        <w:ind w:left="0"/>
        <w:jc w:val="center"/>
        <w:rPr>
          <w:rFonts w:asciiTheme="minorHAnsi" w:hAnsiTheme="minorHAnsi" w:cs="Arial"/>
          <w:szCs w:val="22"/>
          <w:u w:val="single"/>
        </w:rPr>
      </w:pPr>
      <w:r>
        <w:rPr>
          <w:rFonts w:asciiTheme="minorHAnsi" w:hAnsiTheme="minorHAnsi" w:cs="Arial"/>
          <w:szCs w:val="22"/>
          <w:u w:val="single"/>
        </w:rPr>
        <w:t>An investigation into the effect of wavelength of chloroplast extract.</w:t>
      </w:r>
    </w:p>
    <w:p w:rsidR="00A138E4" w:rsidRPr="00203195" w:rsidRDefault="00C75841">
      <w:pPr>
        <w:rPr>
          <w:rFonts w:asciiTheme="minorHAnsi" w:hAnsiTheme="minorHAnsi"/>
        </w:rPr>
      </w:pPr>
    </w:p>
    <w:p w:rsidR="00444A9A" w:rsidRDefault="00444A9A" w:rsidP="00444A9A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CPAC assessed:</w:t>
      </w:r>
    </w:p>
    <w:p w:rsidR="00444A9A" w:rsidRDefault="00444A9A" w:rsidP="00444A9A">
      <w:pPr>
        <w:spacing w:line="360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59A027" wp14:editId="2F61E890">
                <wp:simplePos x="0" y="0"/>
                <wp:positionH relativeFrom="margin">
                  <wp:align>left</wp:align>
                </wp:positionH>
                <wp:positionV relativeFrom="paragraph">
                  <wp:posOffset>226695</wp:posOffset>
                </wp:positionV>
                <wp:extent cx="257175" cy="2000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6E1A8D" id="Rectangle 2" o:spid="_x0000_s1026" style="position:absolute;margin-left:0;margin-top:17.85pt;width:20.25pt;height:15.75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" filled="f" strokecolor="black [3213]" strokeweight="1pt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sz w:val="20"/>
        </w:rPr>
        <w:t xml:space="preserve"> </w:t>
      </w:r>
    </w:p>
    <w:p w:rsidR="00444A9A" w:rsidRPr="00383E92" w:rsidRDefault="00444A9A" w:rsidP="00444A9A">
      <w:pPr>
        <w:spacing w:line="360" w:lineRule="auto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335794" wp14:editId="29B37892">
                <wp:simplePos x="0" y="0"/>
                <wp:positionH relativeFrom="margin">
                  <wp:posOffset>0</wp:posOffset>
                </wp:positionH>
                <wp:positionV relativeFrom="paragraph">
                  <wp:posOffset>174625</wp:posOffset>
                </wp:positionV>
                <wp:extent cx="257175" cy="2000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EC55F0" id="Rectangle 12" o:spid="_x0000_s1026" style="position:absolute;margin-left:0;margin-top:13.75pt;width:20.25pt;height:15.75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" filled="f" strokecolor="black [3213]" strokeweight="1pt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sz w:val="20"/>
        </w:rPr>
        <w:tab/>
        <w:t xml:space="preserve">4a- Make accurate observations. </w:t>
      </w:r>
    </w:p>
    <w:p w:rsidR="00444A9A" w:rsidRPr="008A1011" w:rsidRDefault="00444A9A" w:rsidP="00444A9A">
      <w:pPr>
        <w:spacing w:line="360" w:lineRule="auto"/>
        <w:rPr>
          <w:rFonts w:asciiTheme="minorHAnsi" w:hAnsiTheme="minorHAnsi" w:cstheme="minorHAnsi"/>
          <w:b/>
          <w:sz w:val="18"/>
          <w:szCs w:val="20"/>
          <w:u w:val="single"/>
        </w:rPr>
      </w:pPr>
      <w:r>
        <w:rPr>
          <w:rFonts w:asciiTheme="minorHAnsi" w:hAnsiTheme="minorHAnsi" w:cstheme="minorHAnsi"/>
          <w:sz w:val="20"/>
        </w:rPr>
        <w:tab/>
        <w:t xml:space="preserve">5a- Use appropriate software/tool to process data </w:t>
      </w:r>
    </w:p>
    <w:p w:rsidR="00444A9A" w:rsidRDefault="00444A9A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Dichlorophenolindophenol </w:t>
      </w: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 xml:space="preserve">(DCPIP)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can be used to investigate </w:t>
      </w: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>the light-dependent stage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of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photosynthesis. It is useful as it is </w:t>
      </w: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>a dye that changes colour depending on whether it is oxidised or reduced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: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  <w:r w:rsidRPr="00203195">
        <w:rPr>
          <w:rFonts w:asciiTheme="minorHAnsi" w:hAnsiTheme="minorHAnsi"/>
        </w:rPr>
        <w:t xml:space="preserve">                              </w:t>
      </w:r>
      <w:r w:rsidRPr="00203195">
        <w:rPr>
          <w:rFonts w:asciiTheme="minorHAnsi" w:hAnsiTheme="minorHAnsi"/>
          <w:noProof/>
        </w:rPr>
        <w:drawing>
          <wp:inline distT="0" distB="0" distL="0" distR="0" wp14:anchorId="72D5CDD7" wp14:editId="5AE8EF92">
            <wp:extent cx="3181350" cy="66555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768" t="30048" r="37514" b="56656"/>
                    <a:stretch/>
                  </pic:blipFill>
                  <pic:spPr bwMode="auto">
                    <a:xfrm>
                      <a:off x="0" y="0"/>
                      <a:ext cx="3222286" cy="674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>DCPIP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takes part in the same oxidation-reduction reactions that normally involve the </w:t>
      </w: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>coenzyme NADP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. 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>Oxidised (blue) DCPIP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can be added to a sample of green leaf extract before being </w:t>
      </w: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>exposed to light of a specific wavelength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. This produces a blue-green colour.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Bold"/>
          <w:b/>
          <w:bCs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If the blue-green mixture is </w:t>
      </w: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>exposed to light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, the dye is reduced to a </w:t>
      </w: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>colourless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form and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>the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>final colour observed is the green of the leaf extract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. The </w:t>
      </w: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>time taken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for this gradual colour change from blue-green to green is a measure of </w:t>
      </w:r>
      <w:r w:rsidRPr="00203195">
        <w:rPr>
          <w:rFonts w:asciiTheme="minorHAnsi" w:eastAsiaTheme="minorHAnsi" w:hAnsiTheme="minorHAnsi" w:cs="Helvetica"/>
          <w:b/>
          <w:szCs w:val="22"/>
          <w:lang w:eastAsia="en-US"/>
        </w:rPr>
        <w:t>the rate at which the light-dependent stage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of photosynthesis occurs.</w:t>
      </w:r>
    </w:p>
    <w:p w:rsidR="00433158" w:rsidRPr="00203195" w:rsidRDefault="00433158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</w:p>
    <w:p w:rsidR="00203195" w:rsidRPr="00B654CF" w:rsidRDefault="00203195" w:rsidP="00203195">
      <w:pPr>
        <w:autoSpaceDE w:val="0"/>
        <w:autoSpaceDN w:val="0"/>
        <w:adjustRightInd w:val="0"/>
        <w:spacing w:line="240" w:lineRule="auto"/>
        <w:rPr>
          <w:rFonts w:asciiTheme="minorHAnsi" w:hAnsiTheme="minorHAnsi"/>
          <w:b/>
          <w:sz w:val="32"/>
          <w:szCs w:val="32"/>
          <w:u w:val="single"/>
        </w:rPr>
      </w:pPr>
      <w:r w:rsidRPr="00B654CF">
        <w:rPr>
          <w:rFonts w:asciiTheme="minorHAnsi" w:hAnsiTheme="minorHAnsi"/>
          <w:b/>
          <w:sz w:val="32"/>
          <w:szCs w:val="32"/>
          <w:u w:val="single"/>
        </w:rPr>
        <w:t>Method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122555</wp:posOffset>
                </wp:positionV>
                <wp:extent cx="3438525" cy="18573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1857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55FBB" w:rsidRPr="00203195" w:rsidRDefault="00655FBB" w:rsidP="00655FB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sz w:val="20"/>
                                <w:szCs w:val="22"/>
                                <w:u w:val="single"/>
                                <w:lang w:eastAsia="en-US"/>
                              </w:rPr>
                            </w:pPr>
                            <w:r w:rsidRPr="00203195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sz w:val="20"/>
                                <w:szCs w:val="22"/>
                                <w:u w:val="single"/>
                                <w:lang w:eastAsia="en-US"/>
                              </w:rPr>
                              <w:t>Materials</w:t>
                            </w:r>
                          </w:p>
                          <w:p w:rsidR="00655FBB" w:rsidRPr="00203195" w:rsidRDefault="00655FBB" w:rsidP="00655FB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203195"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  <w:t>You are provided with the following materials:</w:t>
                            </w:r>
                          </w:p>
                          <w:p w:rsidR="00655FBB" w:rsidRPr="00203195" w:rsidRDefault="00655FBB" w:rsidP="00655FB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203195"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  <w:t xml:space="preserve">• filtered leaf extract in a buffer solution, labelled </w:t>
                            </w:r>
                            <w:r w:rsidRPr="00203195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sz w:val="20"/>
                                <w:szCs w:val="22"/>
                                <w:lang w:eastAsia="en-US"/>
                              </w:rPr>
                              <w:t>leaf extract</w:t>
                            </w:r>
                          </w:p>
                          <w:p w:rsidR="00655FBB" w:rsidRPr="00203195" w:rsidRDefault="00655FBB" w:rsidP="00655FB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203195"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  <w:t xml:space="preserve">• DCPIP solution, labelled </w:t>
                            </w:r>
                            <w:r w:rsidRPr="00203195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sz w:val="20"/>
                                <w:szCs w:val="22"/>
                                <w:lang w:eastAsia="en-US"/>
                              </w:rPr>
                              <w:t>DCPIP</w:t>
                            </w:r>
                            <w:r w:rsidRPr="00203195"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  <w:t xml:space="preserve">. </w:t>
                            </w:r>
                            <w:r w:rsidRPr="00203195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sz w:val="20"/>
                                <w:szCs w:val="22"/>
                                <w:lang w:eastAsia="en-US"/>
                              </w:rPr>
                              <w:t>Toxic</w:t>
                            </w:r>
                          </w:p>
                          <w:p w:rsidR="00655FBB" w:rsidRPr="00203195" w:rsidRDefault="00655FBB" w:rsidP="00655FB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sz w:val="20"/>
                                <w:szCs w:val="22"/>
                                <w:lang w:eastAsia="en-US"/>
                              </w:rPr>
                            </w:pPr>
                          </w:p>
                          <w:p w:rsidR="00655FBB" w:rsidRPr="00203195" w:rsidRDefault="00655FBB" w:rsidP="00655FB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sz w:val="20"/>
                                <w:szCs w:val="22"/>
                                <w:u w:val="single"/>
                                <w:lang w:eastAsia="en-US"/>
                              </w:rPr>
                            </w:pPr>
                            <w:r w:rsidRPr="00203195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sz w:val="20"/>
                                <w:szCs w:val="22"/>
                                <w:u w:val="single"/>
                                <w:lang w:eastAsia="en-US"/>
                              </w:rPr>
                              <w:t>Safety</w:t>
                            </w:r>
                          </w:p>
                          <w:p w:rsidR="00655FBB" w:rsidRPr="00203195" w:rsidRDefault="00655FBB" w:rsidP="00655FB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203195"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  <w:t>Take care when handling DCPIP solution.</w:t>
                            </w:r>
                          </w:p>
                          <w:p w:rsidR="00655FBB" w:rsidRPr="00203195" w:rsidRDefault="00655FBB" w:rsidP="00655FB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203195"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  <w:t xml:space="preserve"> In the event of contact with the skin, flush with water.</w:t>
                            </w:r>
                          </w:p>
                          <w:p w:rsidR="00655FBB" w:rsidRPr="00203195" w:rsidRDefault="00655FBB" w:rsidP="00655FB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  <w:r w:rsidRPr="00203195">
                              <w:rPr>
                                <w:rFonts w:asciiTheme="minorHAnsi" w:eastAsiaTheme="minorHAnsi" w:hAnsiTheme="minorHAnsi" w:cstheme="minorHAnsi"/>
                                <w:sz w:val="20"/>
                                <w:szCs w:val="22"/>
                                <w:lang w:eastAsia="en-US"/>
                              </w:rPr>
                              <w:t>Take care when handling the lamp. Do not use wet hands.</w:t>
                            </w:r>
                          </w:p>
                          <w:p w:rsidR="00655FBB" w:rsidRPr="00203195" w:rsidRDefault="00655FBB" w:rsidP="00655FBB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17.5pt;margin-top:9.65pt;width:270.75pt;height:14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" fillcolor="white [3201]" stroked="f" strokeweight=".5pt">
                <v:textbox>
                  <w:txbxContent>
                    <w:p w:rsidR="00655FBB" w:rsidRPr="00203195" w:rsidRDefault="00655FBB" w:rsidP="00655FB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Theme="minorHAnsi" w:eastAsiaTheme="minorHAnsi" w:hAnsiTheme="minorHAnsi" w:cstheme="minorHAnsi"/>
                          <w:b/>
                          <w:bCs/>
                          <w:sz w:val="20"/>
                          <w:szCs w:val="22"/>
                          <w:u w:val="single"/>
                          <w:lang w:eastAsia="en-US"/>
                        </w:rPr>
                      </w:pPr>
                      <w:r w:rsidRPr="00203195">
                        <w:rPr>
                          <w:rFonts w:asciiTheme="minorHAnsi" w:eastAsiaTheme="minorHAnsi" w:hAnsiTheme="minorHAnsi" w:cstheme="minorHAnsi"/>
                          <w:b/>
                          <w:bCs/>
                          <w:sz w:val="20"/>
                          <w:szCs w:val="22"/>
                          <w:u w:val="single"/>
                          <w:lang w:eastAsia="en-US"/>
                        </w:rPr>
                        <w:t>Materials</w:t>
                      </w:r>
                    </w:p>
                    <w:p w:rsidR="00655FBB" w:rsidRPr="00203195" w:rsidRDefault="00655FBB" w:rsidP="00655FB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</w:pPr>
                      <w:r w:rsidRPr="00203195"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  <w:t>You are provided with the following materials:</w:t>
                      </w:r>
                    </w:p>
                    <w:p w:rsidR="00655FBB" w:rsidRPr="00203195" w:rsidRDefault="00655FBB" w:rsidP="00655FB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Theme="minorHAnsi" w:eastAsiaTheme="minorHAnsi" w:hAnsiTheme="minorHAnsi" w:cstheme="minorHAnsi"/>
                          <w:b/>
                          <w:bCs/>
                          <w:sz w:val="20"/>
                          <w:szCs w:val="22"/>
                          <w:lang w:eastAsia="en-US"/>
                        </w:rPr>
                      </w:pPr>
                      <w:r w:rsidRPr="00203195"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  <w:t xml:space="preserve">• filtered leaf extract in a buffer solution, labelled </w:t>
                      </w:r>
                      <w:r w:rsidRPr="00203195">
                        <w:rPr>
                          <w:rFonts w:asciiTheme="minorHAnsi" w:eastAsiaTheme="minorHAnsi" w:hAnsiTheme="minorHAnsi" w:cstheme="minorHAnsi"/>
                          <w:b/>
                          <w:bCs/>
                          <w:sz w:val="20"/>
                          <w:szCs w:val="22"/>
                          <w:lang w:eastAsia="en-US"/>
                        </w:rPr>
                        <w:t>leaf extract</w:t>
                      </w:r>
                    </w:p>
                    <w:p w:rsidR="00655FBB" w:rsidRPr="00203195" w:rsidRDefault="00655FBB" w:rsidP="00655FB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Theme="minorHAnsi" w:eastAsiaTheme="minorHAnsi" w:hAnsiTheme="minorHAnsi" w:cstheme="minorHAnsi"/>
                          <w:b/>
                          <w:bCs/>
                          <w:sz w:val="20"/>
                          <w:szCs w:val="22"/>
                          <w:lang w:eastAsia="en-US"/>
                        </w:rPr>
                      </w:pPr>
                      <w:r w:rsidRPr="00203195"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  <w:t xml:space="preserve">• DCPIP solution, labelled </w:t>
                      </w:r>
                      <w:r w:rsidRPr="00203195">
                        <w:rPr>
                          <w:rFonts w:asciiTheme="minorHAnsi" w:eastAsiaTheme="minorHAnsi" w:hAnsiTheme="minorHAnsi" w:cstheme="minorHAnsi"/>
                          <w:b/>
                          <w:bCs/>
                          <w:sz w:val="20"/>
                          <w:szCs w:val="22"/>
                          <w:lang w:eastAsia="en-US"/>
                        </w:rPr>
                        <w:t>DCPIP</w:t>
                      </w:r>
                      <w:r w:rsidRPr="00203195"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  <w:t xml:space="preserve">. </w:t>
                      </w:r>
                      <w:r w:rsidRPr="00203195">
                        <w:rPr>
                          <w:rFonts w:asciiTheme="minorHAnsi" w:eastAsiaTheme="minorHAnsi" w:hAnsiTheme="minorHAnsi" w:cstheme="minorHAnsi"/>
                          <w:b/>
                          <w:bCs/>
                          <w:sz w:val="20"/>
                          <w:szCs w:val="22"/>
                          <w:lang w:eastAsia="en-US"/>
                        </w:rPr>
                        <w:t>Toxic</w:t>
                      </w:r>
                    </w:p>
                    <w:p w:rsidR="00655FBB" w:rsidRPr="00203195" w:rsidRDefault="00655FBB" w:rsidP="00655FB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Theme="minorHAnsi" w:eastAsiaTheme="minorHAnsi" w:hAnsiTheme="minorHAnsi" w:cstheme="minorHAnsi"/>
                          <w:b/>
                          <w:bCs/>
                          <w:sz w:val="20"/>
                          <w:szCs w:val="22"/>
                          <w:lang w:eastAsia="en-US"/>
                        </w:rPr>
                      </w:pPr>
                    </w:p>
                    <w:p w:rsidR="00655FBB" w:rsidRPr="00203195" w:rsidRDefault="00655FBB" w:rsidP="00655FB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Theme="minorHAnsi" w:eastAsiaTheme="minorHAnsi" w:hAnsiTheme="minorHAnsi" w:cstheme="minorHAnsi"/>
                          <w:b/>
                          <w:bCs/>
                          <w:sz w:val="20"/>
                          <w:szCs w:val="22"/>
                          <w:u w:val="single"/>
                          <w:lang w:eastAsia="en-US"/>
                        </w:rPr>
                      </w:pPr>
                      <w:r w:rsidRPr="00203195">
                        <w:rPr>
                          <w:rFonts w:asciiTheme="minorHAnsi" w:eastAsiaTheme="minorHAnsi" w:hAnsiTheme="minorHAnsi" w:cstheme="minorHAnsi"/>
                          <w:b/>
                          <w:bCs/>
                          <w:sz w:val="20"/>
                          <w:szCs w:val="22"/>
                          <w:u w:val="single"/>
                          <w:lang w:eastAsia="en-US"/>
                        </w:rPr>
                        <w:t>Safety</w:t>
                      </w:r>
                    </w:p>
                    <w:p w:rsidR="00655FBB" w:rsidRPr="00203195" w:rsidRDefault="00655FBB" w:rsidP="00655FB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</w:pPr>
                      <w:r w:rsidRPr="00203195"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  <w:t>Take care when handling DCPIP solution.</w:t>
                      </w:r>
                    </w:p>
                    <w:p w:rsidR="00655FBB" w:rsidRPr="00203195" w:rsidRDefault="00655FBB" w:rsidP="00655FB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</w:pPr>
                      <w:r w:rsidRPr="00203195"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  <w:t xml:space="preserve"> In the event of contact with the skin, flush with water.</w:t>
                      </w:r>
                    </w:p>
                    <w:p w:rsidR="00655FBB" w:rsidRPr="00203195" w:rsidRDefault="00655FBB" w:rsidP="00655FB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</w:pPr>
                      <w:r w:rsidRPr="00203195">
                        <w:rPr>
                          <w:rFonts w:asciiTheme="minorHAnsi" w:eastAsiaTheme="minorHAnsi" w:hAnsiTheme="minorHAnsi" w:cstheme="minorHAnsi"/>
                          <w:sz w:val="20"/>
                          <w:szCs w:val="22"/>
                          <w:lang w:eastAsia="en-US"/>
                        </w:rPr>
                        <w:t>Take care when handling the lamp. Do not use wet hands.</w:t>
                      </w:r>
                    </w:p>
                    <w:p w:rsidR="00655FBB" w:rsidRPr="00203195" w:rsidRDefault="00655FBB" w:rsidP="00655FBB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03195">
        <w:rPr>
          <w:rFonts w:asciiTheme="minorHAnsi" w:eastAsiaTheme="minorHAnsi" w:hAnsiTheme="minorHAnsi" w:cs="Helvetica"/>
          <w:b/>
          <w:szCs w:val="22"/>
          <w:u w:val="single"/>
          <w:lang w:eastAsia="en-US"/>
        </w:rPr>
        <w:t xml:space="preserve"> 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• permanent marker pen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• seven capillary tubes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• one dropping pipette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• one glass rod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• white tile (or white paper)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• timer</w:t>
      </w:r>
      <w:r w:rsidRPr="00203195">
        <w:rPr>
          <w:rFonts w:asciiTheme="minorHAnsi" w:hAnsiTheme="minorHAnsi"/>
          <w:noProof/>
        </w:rPr>
        <w:t xml:space="preserve"> 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• bench lamp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• foil to wrap round the container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• ruler</w:t>
      </w:r>
    </w:p>
    <w:p w:rsidR="00655FBB" w:rsidRPr="00203195" w:rsidRDefault="00655FBB" w:rsidP="00655FBB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• coloured filters folded lengthways</w:t>
      </w:r>
    </w:p>
    <w:p w:rsidR="001B1D0C" w:rsidRPr="00203195" w:rsidRDefault="001B1D0C" w:rsidP="00655FBB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1B1D0C" w:rsidRPr="00203195" w:rsidRDefault="001B1D0C" w:rsidP="00BD0F2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Bold"/>
          <w:b/>
          <w:bCs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Stir the leaf extract. Insert a capillary tube into the green extract place your finger over the end of the capillary tube and remove the capillary tube. You should have a sample that has been drawn approximately 2 cm up the tube,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>wipe off any extract on the outside</w:t>
      </w:r>
    </w:p>
    <w:p w:rsidR="001B1D0C" w:rsidRPr="00203195" w:rsidRDefault="001B1D0C" w:rsidP="001B1D0C">
      <w:pPr>
        <w:pStyle w:val="ListParagraph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Bold"/>
          <w:b/>
          <w:bCs/>
          <w:szCs w:val="22"/>
          <w:lang w:eastAsia="en-US"/>
        </w:rPr>
      </w:pPr>
    </w:p>
    <w:p w:rsidR="001B1D0C" w:rsidRPr="00203195" w:rsidRDefault="001B1D0C" w:rsidP="00001A5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Place the capillary tube uncovered on the white tile. This will be used as the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colour standard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for comparison throughout the investigation.</w:t>
      </w:r>
    </w:p>
    <w:p w:rsidR="001B1D0C" w:rsidRPr="00203195" w:rsidRDefault="001B1D0C" w:rsidP="001B1D0C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</w:p>
    <w:p w:rsidR="001B1D0C" w:rsidRPr="00203195" w:rsidRDefault="001B1D0C" w:rsidP="00C140D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Add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>DCPIP solution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, 2-3 drops at a time, to the remaining leaf extract. Swirl the container gently as you add the drops. Continue until the colour of the extract just turns from green to a distinct blue-green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and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remains this colour after the final swirl.</w:t>
      </w:r>
    </w:p>
    <w:p w:rsidR="001B1D0C" w:rsidRPr="00203195" w:rsidRDefault="001B1D0C" w:rsidP="001B1D0C">
      <w:pPr>
        <w:pStyle w:val="ListParagraph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Oblique"/>
          <w:i/>
          <w:iCs/>
          <w:szCs w:val="22"/>
          <w:lang w:eastAsia="en-US"/>
        </w:rPr>
      </w:pPr>
      <w:r w:rsidRPr="00203195">
        <w:rPr>
          <w:rFonts w:asciiTheme="minorHAnsi" w:eastAsiaTheme="minorHAnsi" w:hAnsiTheme="minorHAnsi" w:cs="Helvetica-Oblique"/>
          <w:i/>
          <w:iCs/>
          <w:szCs w:val="22"/>
          <w:lang w:eastAsia="en-US"/>
        </w:rPr>
        <w:t xml:space="preserve">The addition of DCPIP is critical – insufficient will result in too rapid a reaction and too much will mean that the reaction will take too long to complete. If your sample has gone blue you have added too much. </w:t>
      </w:r>
    </w:p>
    <w:p w:rsidR="001B1D0C" w:rsidRPr="00203195" w:rsidRDefault="001B1D0C" w:rsidP="001B1D0C">
      <w:pPr>
        <w:pStyle w:val="ListParagraph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Oblique"/>
          <w:i/>
          <w:iCs/>
          <w:szCs w:val="22"/>
          <w:lang w:eastAsia="en-US"/>
        </w:rPr>
      </w:pPr>
    </w:p>
    <w:p w:rsidR="001B1D0C" w:rsidRPr="00203195" w:rsidRDefault="000A0E62" w:rsidP="001B1D0C">
      <w:pPr>
        <w:pStyle w:val="ListParagraph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Oblique"/>
          <w:i/>
          <w:iCs/>
          <w:szCs w:val="22"/>
          <w:lang w:eastAsia="en-US"/>
        </w:rPr>
      </w:pPr>
      <w:r w:rsidRPr="00203195">
        <w:rPr>
          <w:rFonts w:asciiTheme="minorHAnsi" w:eastAsiaTheme="minorHAnsi" w:hAnsiTheme="minorHAnsi" w:cs="Helvetica-Oblique"/>
          <w:i/>
          <w:iCs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1176655</wp:posOffset>
                </wp:positionV>
                <wp:extent cx="209550" cy="371475"/>
                <wp:effectExtent l="0" t="38100" r="57150" b="285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6979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245.25pt;margin-top:92.65pt;width:16.5pt;height:29.2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Pr="00203195">
        <w:rPr>
          <w:rFonts w:asciiTheme="minorHAnsi" w:eastAsiaTheme="minorHAnsi" w:hAnsiTheme="minorHAnsi" w:cs="Helvetica-Oblique"/>
          <w:i/>
          <w:iCs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1176655</wp:posOffset>
                </wp:positionV>
                <wp:extent cx="28575" cy="352425"/>
                <wp:effectExtent l="38100" t="38100" r="66675" b="285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B76281" id="Straight Arrow Connector 9" o:spid="_x0000_s1026" type="#_x0000_t32" style="position:absolute;margin-left:241.5pt;margin-top:92.65pt;width:2.25pt;height:27.75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 w:rsidRPr="00203195">
        <w:rPr>
          <w:rFonts w:asciiTheme="minorHAnsi" w:eastAsiaTheme="minorHAnsi" w:hAnsiTheme="minorHAnsi" w:cs="Helvetica-Oblique"/>
          <w:i/>
          <w:iCs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1243330</wp:posOffset>
                </wp:positionV>
                <wp:extent cx="323850" cy="228600"/>
                <wp:effectExtent l="38100" t="38100" r="19050" b="190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19EE26" id="Straight Arrow Connector 8" o:spid="_x0000_s1026" type="#_x0000_t32" style="position:absolute;margin-left:215.25pt;margin-top:97.9pt;width:25.5pt;height:18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 w:rsidRPr="00203195">
        <w:rPr>
          <w:rFonts w:asciiTheme="minorHAnsi" w:eastAsiaTheme="minorHAnsi" w:hAnsiTheme="minorHAnsi" w:cs="Helvetica-Oblique"/>
          <w:i/>
          <w:iCs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1300480</wp:posOffset>
                </wp:positionV>
                <wp:extent cx="0" cy="228600"/>
                <wp:effectExtent l="76200" t="38100" r="57150" b="190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BB5FB7" id="Straight Arrow Connector 7" o:spid="_x0000_s1026" type="#_x0000_t32" style="position:absolute;margin-left:168.75pt;margin-top:102.4pt;width:0;height:18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Pr="00203195">
        <w:rPr>
          <w:rFonts w:asciiTheme="minorHAnsi" w:eastAsiaTheme="minorHAnsi" w:hAnsiTheme="minorHAnsi" w:cs="Helvetica-Oblique"/>
          <w:i/>
          <w:iCs/>
          <w:szCs w:val="22"/>
          <w:lang w:eastAsia="en-US"/>
        </w:rPr>
        <w:t xml:space="preserve">                                  </w:t>
      </w:r>
      <w:r w:rsidRPr="00203195">
        <w:rPr>
          <w:rFonts w:asciiTheme="minorHAnsi" w:hAnsiTheme="minorHAnsi"/>
          <w:noProof/>
        </w:rPr>
        <w:drawing>
          <wp:inline distT="0" distB="0" distL="0" distR="0" wp14:anchorId="4ED8254D" wp14:editId="20F3BFFA">
            <wp:extent cx="1838325" cy="13430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400" t="32441" r="33525" b="30066"/>
                    <a:stretch/>
                  </pic:blipFill>
                  <pic:spPr bwMode="auto">
                    <a:xfrm>
                      <a:off x="0" y="0"/>
                      <a:ext cx="1838325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0E62" w:rsidRPr="00203195" w:rsidRDefault="000A0E62" w:rsidP="001B1D0C">
      <w:pPr>
        <w:pStyle w:val="ListParagraph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Oblique"/>
          <w:i/>
          <w:iCs/>
          <w:szCs w:val="22"/>
          <w:lang w:eastAsia="en-US"/>
        </w:rPr>
      </w:pPr>
    </w:p>
    <w:p w:rsidR="000A0E62" w:rsidRPr="00203195" w:rsidRDefault="000A0E62" w:rsidP="001B1D0C">
      <w:pPr>
        <w:pStyle w:val="ListParagraph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Oblique"/>
          <w:i/>
          <w:iCs/>
          <w:szCs w:val="22"/>
          <w:lang w:eastAsia="en-US"/>
        </w:rPr>
      </w:pPr>
      <w:r w:rsidRPr="00203195">
        <w:rPr>
          <w:rFonts w:asciiTheme="minorHAnsi" w:eastAsiaTheme="minorHAnsi" w:hAnsiTheme="minorHAnsi" w:cs="Helvetica-Oblique"/>
          <w:i/>
          <w:iCs/>
          <w:szCs w:val="22"/>
          <w:lang w:eastAsia="en-US"/>
        </w:rPr>
        <w:tab/>
      </w:r>
      <w:r w:rsidRPr="00203195">
        <w:rPr>
          <w:rFonts w:asciiTheme="minorHAnsi" w:eastAsiaTheme="minorHAnsi" w:hAnsiTheme="minorHAnsi" w:cs="Helvetica-Oblique"/>
          <w:i/>
          <w:iCs/>
          <w:szCs w:val="22"/>
          <w:lang w:eastAsia="en-US"/>
        </w:rPr>
        <w:tab/>
        <w:t>Correct volume</w:t>
      </w:r>
      <w:r w:rsidRPr="00203195">
        <w:rPr>
          <w:rFonts w:asciiTheme="minorHAnsi" w:eastAsiaTheme="minorHAnsi" w:hAnsiTheme="minorHAnsi" w:cs="Helvetica-Oblique"/>
          <w:i/>
          <w:iCs/>
          <w:szCs w:val="22"/>
          <w:lang w:eastAsia="en-US"/>
        </w:rPr>
        <w:tab/>
        <w:t xml:space="preserve">Too little DCPIP </w:t>
      </w:r>
    </w:p>
    <w:p w:rsidR="000A0E62" w:rsidRPr="00203195" w:rsidRDefault="000A0E62" w:rsidP="001B1D0C">
      <w:pPr>
        <w:pStyle w:val="ListParagraph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Oblique"/>
          <w:i/>
          <w:iCs/>
          <w:szCs w:val="22"/>
          <w:lang w:eastAsia="en-US"/>
        </w:rPr>
      </w:pPr>
      <w:r w:rsidRPr="00203195">
        <w:rPr>
          <w:rFonts w:asciiTheme="minorHAnsi" w:eastAsiaTheme="minorHAnsi" w:hAnsiTheme="minorHAnsi" w:cs="Helvetica-Oblique"/>
          <w:i/>
          <w:iCs/>
          <w:szCs w:val="22"/>
          <w:lang w:eastAsia="en-US"/>
        </w:rPr>
        <w:tab/>
      </w:r>
      <w:r w:rsidRPr="00203195">
        <w:rPr>
          <w:rFonts w:asciiTheme="minorHAnsi" w:eastAsiaTheme="minorHAnsi" w:hAnsiTheme="minorHAnsi" w:cs="Helvetica-Oblique"/>
          <w:i/>
          <w:iCs/>
          <w:szCs w:val="22"/>
          <w:lang w:eastAsia="en-US"/>
        </w:rPr>
        <w:tab/>
        <w:t xml:space="preserve">Of DCPIP added         </w:t>
      </w:r>
      <w:r w:rsidRPr="00203195">
        <w:rPr>
          <w:rFonts w:asciiTheme="minorHAnsi" w:eastAsiaTheme="minorHAnsi" w:hAnsiTheme="minorHAnsi" w:cs="Helvetica-Oblique"/>
          <w:i/>
          <w:iCs/>
          <w:szCs w:val="22"/>
          <w:lang w:eastAsia="en-US"/>
        </w:rPr>
        <w:tab/>
      </w:r>
      <w:proofErr w:type="spellStart"/>
      <w:r w:rsidRPr="00203195">
        <w:rPr>
          <w:rFonts w:asciiTheme="minorHAnsi" w:eastAsiaTheme="minorHAnsi" w:hAnsiTheme="minorHAnsi" w:cs="Helvetica-Oblique"/>
          <w:i/>
          <w:iCs/>
          <w:szCs w:val="22"/>
          <w:lang w:eastAsia="en-US"/>
        </w:rPr>
        <w:t>added</w:t>
      </w:r>
      <w:proofErr w:type="spellEnd"/>
    </w:p>
    <w:p w:rsidR="000A0E62" w:rsidRPr="00203195" w:rsidRDefault="000A0E62" w:rsidP="001B1D0C">
      <w:pPr>
        <w:pStyle w:val="ListParagraph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Oblique"/>
          <w:i/>
          <w:iCs/>
          <w:szCs w:val="22"/>
          <w:lang w:eastAsia="en-US"/>
        </w:rPr>
      </w:pPr>
    </w:p>
    <w:p w:rsidR="001B1D0C" w:rsidRPr="00203195" w:rsidRDefault="001B1D0C" w:rsidP="003954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Immediately wrap the container with the foil provided and make a lid to place over the</w:t>
      </w:r>
      <w:r w:rsidR="000A0E62"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container so that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>light is prevented from reaching the leaf extract-DCPIP mixture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. As far</w:t>
      </w:r>
      <w:r w:rsidR="000A0E62"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as possible, this mixture should be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kept in the dark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throughout the practical.</w:t>
      </w:r>
    </w:p>
    <w:p w:rsidR="000A0E62" w:rsidRPr="00203195" w:rsidRDefault="000A0E62" w:rsidP="000A0E62">
      <w:pPr>
        <w:pStyle w:val="ListParagraph"/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</w:p>
    <w:p w:rsidR="001B1D0C" w:rsidRPr="00203195" w:rsidRDefault="001B1D0C" w:rsidP="00DE560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Set up and position a bench lamp so that light will shine at a distance of approximately</w:t>
      </w:r>
      <w:r w:rsidR="000A0E62"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15 – 20 cm from the white tile.</w:t>
      </w:r>
      <w:r w:rsidR="000A0E62"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Leave the lamp switched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off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until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>step 7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.</w:t>
      </w:r>
    </w:p>
    <w:p w:rsidR="000A0E62" w:rsidRPr="00203195" w:rsidRDefault="000A0E62" w:rsidP="000A0E62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</w:p>
    <w:p w:rsidR="000A0E62" w:rsidRPr="00203195" w:rsidRDefault="001B1D0C" w:rsidP="000A0E6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Using a fresh capillary tube, remove a sample of the leaf extract-DCPIP mixture. This is the</w:t>
      </w:r>
      <w:r w:rsidR="000A0E62"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experimental reaction tube. Wipe the outside of this tube, place it on the white tile beside the</w:t>
      </w:r>
      <w:r w:rsidR="000A0E62"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colour-standard tube, and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immediately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place the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purple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filter over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both </w:t>
      </w:r>
      <w:r w:rsidR="000A0E62"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the colour standard and experimental reaction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capillary tubes.</w:t>
      </w:r>
    </w:p>
    <w:p w:rsidR="000A0E62" w:rsidRPr="00203195" w:rsidRDefault="000A0E62" w:rsidP="000A0E62">
      <w:pPr>
        <w:pStyle w:val="ListParagraph"/>
        <w:rPr>
          <w:rFonts w:asciiTheme="minorHAnsi" w:eastAsiaTheme="minorHAnsi" w:hAnsiTheme="minorHAnsi" w:cs="Helvetica"/>
          <w:szCs w:val="22"/>
          <w:lang w:eastAsia="en-US"/>
        </w:rPr>
      </w:pPr>
    </w:p>
    <w:p w:rsidR="00E050BA" w:rsidRPr="00203195" w:rsidRDefault="000A0E62" w:rsidP="00AD4E3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Switch on the lamp and start the timer. Record in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a suitable table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the time it takes for the colour in the reaction tube to return to and match the green colour in the colour standard.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ab/>
      </w:r>
    </w:p>
    <w:p w:rsidR="000A0E62" w:rsidRPr="00444A9A" w:rsidRDefault="000A0E62" w:rsidP="00444A9A">
      <w:pPr>
        <w:rPr>
          <w:rFonts w:asciiTheme="minorHAnsi" w:eastAsiaTheme="minorHAnsi" w:hAnsiTheme="minorHAnsi" w:cs="Helvetica"/>
          <w:szCs w:val="22"/>
          <w:lang w:eastAsia="en-US"/>
        </w:rPr>
      </w:pPr>
    </w:p>
    <w:p w:rsidR="000A0E62" w:rsidRPr="00203195" w:rsidRDefault="000A0E62" w:rsidP="00002DA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Lift the filter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briefly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when making colour comparisons. </w:t>
      </w:r>
      <w:r w:rsidR="00E050BA"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Switch off the light. </w:t>
      </w:r>
    </w:p>
    <w:p w:rsidR="00E050BA" w:rsidRPr="00203195" w:rsidRDefault="00E050BA" w:rsidP="000A0E62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-Bold"/>
          <w:b/>
          <w:bCs/>
          <w:szCs w:val="22"/>
          <w:lang w:eastAsia="en-US"/>
        </w:rPr>
      </w:pPr>
    </w:p>
    <w:p w:rsidR="000A0E62" w:rsidRPr="00203195" w:rsidRDefault="000A0E62" w:rsidP="00752F2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Repeat steps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6 </w:t>
      </w:r>
      <w:r w:rsidR="00E050BA" w:rsidRPr="00203195">
        <w:rPr>
          <w:rFonts w:asciiTheme="minorHAnsi" w:eastAsiaTheme="minorHAnsi" w:hAnsiTheme="minorHAnsi" w:cs="Helvetica"/>
          <w:szCs w:val="22"/>
          <w:lang w:eastAsia="en-US"/>
        </w:rPr>
        <w:t>-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</w:t>
      </w:r>
      <w:r w:rsidR="00E050BA"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>8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using each of the four remain</w:t>
      </w:r>
      <w:r w:rsidR="00E050BA" w:rsidRPr="00203195">
        <w:rPr>
          <w:rFonts w:asciiTheme="minorHAnsi" w:eastAsiaTheme="minorHAnsi" w:hAnsiTheme="minorHAnsi" w:cs="Helvetica"/>
          <w:szCs w:val="22"/>
          <w:lang w:eastAsia="en-US"/>
        </w:rPr>
        <w:t>ing filters. Note that the same c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olour</w:t>
      </w:r>
      <w:r w:rsidR="00E050BA"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standard</w:t>
      </w:r>
      <w:r w:rsidR="00E050BA"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tube should be used each time.</w:t>
      </w:r>
    </w:p>
    <w:p w:rsidR="00433158" w:rsidRPr="00203195" w:rsidRDefault="00433158" w:rsidP="00433158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33158" w:rsidRPr="00203195" w:rsidRDefault="00433158" w:rsidP="004331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  <w:r w:rsidRPr="00203195">
        <w:rPr>
          <w:rFonts w:asciiTheme="minorHAnsi" w:hAnsiTheme="minorHAnsi"/>
        </w:rPr>
        <w:t xml:space="preserve">Work out the rate of photosynthesis using your recorded results, add the rate for the different wavelengths to your table. </w:t>
      </w:r>
    </w:p>
    <w:p w:rsidR="00433158" w:rsidRPr="00203195" w:rsidRDefault="00433158" w:rsidP="00433158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33158" w:rsidRPr="004316FA" w:rsidRDefault="00433158" w:rsidP="004316FA">
      <w:pPr>
        <w:spacing w:line="360" w:lineRule="auto"/>
        <w:rPr>
          <w:rFonts w:asciiTheme="minorHAnsi" w:hAnsiTheme="minorHAnsi" w:cstheme="minorHAnsi"/>
          <w:b/>
          <w:sz w:val="18"/>
          <w:szCs w:val="20"/>
          <w:u w:val="single"/>
        </w:rPr>
      </w:pPr>
      <w:r w:rsidRPr="00B654CF">
        <w:rPr>
          <w:rFonts w:asciiTheme="minorHAnsi" w:hAnsiTheme="minorHAnsi"/>
          <w:b/>
          <w:sz w:val="32"/>
          <w:szCs w:val="32"/>
          <w:u w:val="single"/>
        </w:rPr>
        <w:t>How to calculate rate</w:t>
      </w:r>
      <w:r w:rsidRPr="00203195">
        <w:rPr>
          <w:rFonts w:asciiTheme="minorHAnsi" w:hAnsiTheme="minorHAnsi"/>
          <w:b/>
          <w:u w:val="single"/>
        </w:rPr>
        <w:t>:</w:t>
      </w:r>
      <w:r w:rsidR="004316FA">
        <w:rPr>
          <w:rFonts w:asciiTheme="minorHAnsi" w:hAnsiTheme="minorHAnsi"/>
          <w:b/>
          <w:u w:val="single"/>
        </w:rPr>
        <w:t xml:space="preserve"> </w:t>
      </w:r>
      <w:r w:rsidR="004316FA" w:rsidRPr="004316FA">
        <w:rPr>
          <w:rFonts w:asciiTheme="minorHAnsi" w:hAnsiTheme="minorHAnsi" w:cstheme="minorHAnsi"/>
          <w:b/>
          <w:sz w:val="20"/>
        </w:rPr>
        <w:t xml:space="preserve">5a- Use appropriate software/tool to process data </w:t>
      </w:r>
    </w:p>
    <w:p w:rsidR="00433158" w:rsidRPr="00203195" w:rsidRDefault="00433158" w:rsidP="00433158">
      <w:pPr>
        <w:autoSpaceDE w:val="0"/>
        <w:autoSpaceDN w:val="0"/>
        <w:adjustRightInd w:val="0"/>
        <w:spacing w:line="240" w:lineRule="auto"/>
        <w:rPr>
          <w:rFonts w:asciiTheme="minorHAnsi" w:hAnsiTheme="minorHAnsi"/>
          <w:b/>
          <w:u w:val="single"/>
        </w:rPr>
      </w:pPr>
    </w:p>
    <w:p w:rsidR="00433158" w:rsidRPr="00203195" w:rsidRDefault="00433158" w:rsidP="00433158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 xml:space="preserve">The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 xml:space="preserve">rate 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of reduction of DCPIP can be calculated by using the formula:</w:t>
      </w:r>
    </w:p>
    <w:p w:rsidR="00433158" w:rsidRPr="00203195" w:rsidRDefault="00433158" w:rsidP="00433158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</w:p>
    <w:p w:rsidR="00433158" w:rsidRPr="00203195" w:rsidRDefault="00433158" w:rsidP="00433158">
      <w:pPr>
        <w:autoSpaceDE w:val="0"/>
        <w:autoSpaceDN w:val="0"/>
        <w:adjustRightInd w:val="0"/>
        <w:spacing w:line="240" w:lineRule="auto"/>
        <w:ind w:left="720" w:firstLine="720"/>
        <w:rPr>
          <w:rFonts w:asciiTheme="minorHAnsi" w:eastAsiaTheme="minorHAnsi" w:hAnsiTheme="minorHAnsi" w:cs="Helvetica-Bold"/>
          <w:b/>
          <w:bCs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rate = 1000/t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ab/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ab/>
        <w:t xml:space="preserve">where t = time in </w:t>
      </w:r>
      <w:r w:rsidRPr="00203195">
        <w:rPr>
          <w:rFonts w:asciiTheme="minorHAnsi" w:eastAsiaTheme="minorHAnsi" w:hAnsiTheme="minorHAnsi" w:cs="Helvetica-Bold"/>
          <w:b/>
          <w:bCs/>
          <w:szCs w:val="22"/>
          <w:lang w:eastAsia="en-US"/>
        </w:rPr>
        <w:t>seconds</w:t>
      </w:r>
    </w:p>
    <w:p w:rsidR="00433158" w:rsidRPr="00203195" w:rsidRDefault="00433158" w:rsidP="00433158">
      <w:pPr>
        <w:autoSpaceDE w:val="0"/>
        <w:autoSpaceDN w:val="0"/>
        <w:adjustRightInd w:val="0"/>
        <w:spacing w:line="240" w:lineRule="auto"/>
        <w:ind w:left="720" w:firstLine="720"/>
        <w:rPr>
          <w:rFonts w:asciiTheme="minorHAnsi" w:eastAsiaTheme="minorHAnsi" w:hAnsiTheme="minorHAnsi" w:cs="Helvetica"/>
          <w:szCs w:val="22"/>
          <w:lang w:eastAsia="en-US"/>
        </w:rPr>
      </w:pPr>
    </w:p>
    <w:p w:rsidR="00433158" w:rsidRDefault="00433158" w:rsidP="00433158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szCs w:val="22"/>
          <w:lang w:eastAsia="en-US"/>
        </w:rPr>
      </w:pPr>
      <w:r w:rsidRPr="00203195">
        <w:rPr>
          <w:rFonts w:asciiTheme="minorHAnsi" w:eastAsiaTheme="minorHAnsi" w:hAnsiTheme="minorHAnsi" w:cs="Helvetica"/>
          <w:szCs w:val="22"/>
          <w:lang w:eastAsia="en-US"/>
        </w:rPr>
        <w:t>A result recorded as infinity (</w:t>
      </w:r>
      <w:r w:rsidRPr="00203195">
        <w:rPr>
          <w:rFonts w:asciiTheme="minorHAnsi" w:eastAsiaTheme="minorHAnsi" w:hAnsiTheme="minorHAnsi"/>
          <w:szCs w:val="22"/>
          <w:lang w:eastAsia="en-US"/>
        </w:rPr>
        <w:t>∞</w:t>
      </w:r>
      <w:r w:rsidRPr="00203195">
        <w:rPr>
          <w:rFonts w:asciiTheme="minorHAnsi" w:eastAsiaTheme="minorHAnsi" w:hAnsiTheme="minorHAnsi" w:cs="Helvetica"/>
          <w:szCs w:val="22"/>
          <w:lang w:eastAsia="en-US"/>
        </w:rPr>
        <w:t>) is equivalent to a rate of ‘0’.</w:t>
      </w:r>
    </w:p>
    <w:p w:rsidR="004316FA" w:rsidRPr="004316FA" w:rsidRDefault="004316FA" w:rsidP="00433158">
      <w:pPr>
        <w:autoSpaceDE w:val="0"/>
        <w:autoSpaceDN w:val="0"/>
        <w:adjustRightInd w:val="0"/>
        <w:spacing w:line="240" w:lineRule="auto"/>
        <w:rPr>
          <w:rFonts w:asciiTheme="minorHAnsi" w:eastAsiaTheme="minorHAnsi" w:hAnsiTheme="minorHAnsi" w:cs="Helvetica"/>
          <w:b/>
          <w:szCs w:val="22"/>
          <w:lang w:eastAsia="en-US"/>
        </w:rPr>
      </w:pPr>
      <w:r w:rsidRPr="004316FA">
        <w:rPr>
          <w:rFonts w:asciiTheme="minorHAnsi" w:eastAsiaTheme="minorHAnsi" w:hAnsiTheme="minorHAnsi" w:cs="Helvetica"/>
          <w:b/>
          <w:szCs w:val="22"/>
          <w:lang w:eastAsia="en-US"/>
        </w:rPr>
        <w:t xml:space="preserve">Calculate the rate for the data in the table, show your working for each rate calculation. </w:t>
      </w:r>
    </w:p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316FA" w:rsidRPr="00203195" w:rsidRDefault="004316FA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4C60A0" w:rsidRPr="00203195" w:rsidTr="004C60A0"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lastRenderedPageBreak/>
              <w:t>Filter colour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Wavelength (nm)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Time taken to decolourise (s)</w:t>
            </w: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Mean time (s)</w:t>
            </w: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Rate of decolourisation (s-1)</w:t>
            </w:r>
          </w:p>
        </w:tc>
      </w:tr>
      <w:tr w:rsidR="004C60A0" w:rsidRPr="00203195" w:rsidTr="004C60A0"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Purple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425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102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110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115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108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101</w:t>
            </w: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</w:tr>
      <w:tr w:rsidR="004C60A0" w:rsidRPr="00203195" w:rsidTr="004C60A0"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Blue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450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110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115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125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130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132</w:t>
            </w: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</w:tr>
      <w:tr w:rsidR="004C60A0" w:rsidRPr="00203195" w:rsidTr="004C60A0"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Green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525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213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211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212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213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210</w:t>
            </w: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</w:tr>
      <w:tr w:rsidR="004C60A0" w:rsidRPr="00203195" w:rsidTr="004C60A0"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Orange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625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68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65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62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67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65</w:t>
            </w: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</w:tr>
      <w:tr w:rsidR="004C60A0" w:rsidRPr="00203195" w:rsidTr="004C60A0"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Red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675</w:t>
            </w:r>
          </w:p>
        </w:tc>
        <w:tc>
          <w:tcPr>
            <w:tcW w:w="1848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40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41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40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42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45</w:t>
            </w:r>
          </w:p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203195">
              <w:rPr>
                <w:rFonts w:asciiTheme="minorHAnsi" w:hAnsiTheme="minorHAnsi"/>
              </w:rPr>
              <w:t>43</w:t>
            </w: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849" w:type="dxa"/>
          </w:tcPr>
          <w:p w:rsidR="004C60A0" w:rsidRPr="00203195" w:rsidRDefault="004C60A0" w:rsidP="004C60A0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</w:tr>
    </w:tbl>
    <w:p w:rsidR="004C60A0" w:rsidRPr="00203195" w:rsidRDefault="004C60A0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</w:p>
    <w:p w:rsidR="004C60A0" w:rsidRDefault="004316FA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sz w:val="20"/>
        </w:rPr>
      </w:pPr>
      <w:r w:rsidRPr="00B654CF">
        <w:rPr>
          <w:rFonts w:asciiTheme="minorHAnsi" w:hAnsiTheme="minorHAnsi"/>
          <w:b/>
          <w:sz w:val="32"/>
          <w:szCs w:val="32"/>
          <w:u w:val="single"/>
        </w:rPr>
        <w:t>Describe the results</w:t>
      </w:r>
      <w:r w:rsidRPr="004316FA">
        <w:rPr>
          <w:rFonts w:asciiTheme="minorHAnsi" w:hAnsiTheme="minorHAnsi"/>
          <w:b/>
        </w:rPr>
        <w:t xml:space="preserve">: </w:t>
      </w:r>
      <w:r w:rsidRPr="004316FA">
        <w:rPr>
          <w:rFonts w:asciiTheme="minorHAnsi" w:hAnsiTheme="minorHAnsi" w:cstheme="minorHAnsi"/>
          <w:b/>
          <w:sz w:val="20"/>
        </w:rPr>
        <w:t>4a- Make accurate observations.</w:t>
      </w:r>
    </w:p>
    <w:p w:rsidR="004316FA" w:rsidRDefault="004316FA" w:rsidP="004C60A0">
      <w:pPr>
        <w:autoSpaceDE w:val="0"/>
        <w:autoSpaceDN w:val="0"/>
        <w:adjustRightInd w:val="0"/>
        <w:spacing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When describing results, you need to say what you need and quote data WITH UNITS. Remember to use contrasting words. </w:t>
      </w:r>
    </w:p>
    <w:p w:rsidR="004316FA" w:rsidRDefault="004316FA" w:rsidP="004316FA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16FA" w:rsidRDefault="004316FA" w:rsidP="004316FA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</w:p>
    <w:p w:rsidR="004316FA" w:rsidRPr="00B654CF" w:rsidRDefault="004316FA" w:rsidP="004316FA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sz w:val="32"/>
          <w:szCs w:val="32"/>
          <w:u w:val="single"/>
        </w:rPr>
      </w:pPr>
      <w:r w:rsidRPr="00B654CF">
        <w:rPr>
          <w:rFonts w:asciiTheme="minorHAnsi" w:hAnsiTheme="minorHAnsi"/>
          <w:b/>
          <w:sz w:val="32"/>
          <w:szCs w:val="32"/>
          <w:u w:val="single"/>
        </w:rPr>
        <w:t xml:space="preserve">Explain the results: </w:t>
      </w:r>
      <w:r>
        <w:rPr>
          <w:rFonts w:asciiTheme="minorHAnsi" w:hAnsiTheme="minorHAnsi"/>
        </w:rPr>
        <w:t>Use the following key terms in your explanation.</w:t>
      </w:r>
    </w:p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977"/>
        <w:gridCol w:w="1984"/>
        <w:gridCol w:w="2410"/>
      </w:tblGrid>
      <w:tr w:rsidR="00B654CF" w:rsidTr="00B654CF">
        <w:tc>
          <w:tcPr>
            <w:tcW w:w="3114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Different wavelengths </w:t>
            </w:r>
          </w:p>
        </w:tc>
        <w:tc>
          <w:tcPr>
            <w:tcW w:w="2977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Photolysis </w:t>
            </w:r>
          </w:p>
        </w:tc>
        <w:tc>
          <w:tcPr>
            <w:tcW w:w="1984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Oxidation</w:t>
            </w:r>
          </w:p>
        </w:tc>
        <w:tc>
          <w:tcPr>
            <w:tcW w:w="2410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Reduction </w:t>
            </w:r>
          </w:p>
        </w:tc>
      </w:tr>
      <w:tr w:rsidR="00B654CF" w:rsidTr="00B654CF">
        <w:tc>
          <w:tcPr>
            <w:tcW w:w="3114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Different pigments </w:t>
            </w:r>
          </w:p>
        </w:tc>
        <w:tc>
          <w:tcPr>
            <w:tcW w:w="2977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Rate of photosynthesis </w:t>
            </w:r>
          </w:p>
        </w:tc>
        <w:tc>
          <w:tcPr>
            <w:tcW w:w="1984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NADP</w:t>
            </w:r>
          </w:p>
        </w:tc>
        <w:tc>
          <w:tcPr>
            <w:tcW w:w="2410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ETC</w:t>
            </w:r>
          </w:p>
        </w:tc>
      </w:tr>
      <w:tr w:rsidR="00B654CF" w:rsidTr="00B654CF">
        <w:tc>
          <w:tcPr>
            <w:tcW w:w="3114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Absorption of light energy</w:t>
            </w:r>
          </w:p>
        </w:tc>
        <w:tc>
          <w:tcPr>
            <w:tcW w:w="2977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Decolourisation </w:t>
            </w:r>
          </w:p>
        </w:tc>
        <w:tc>
          <w:tcPr>
            <w:tcW w:w="1984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DCPIP</w:t>
            </w:r>
          </w:p>
        </w:tc>
        <w:tc>
          <w:tcPr>
            <w:tcW w:w="2410" w:type="dxa"/>
          </w:tcPr>
          <w:p w:rsidR="00B654CF" w:rsidRDefault="00B654CF" w:rsidP="00B654CF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/>
              </w:rPr>
            </w:pPr>
          </w:p>
        </w:tc>
      </w:tr>
    </w:tbl>
    <w:p w:rsidR="004316FA" w:rsidRDefault="00B654CF" w:rsidP="004316FA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37DA5" w:rsidRPr="00B8049F" w:rsidRDefault="00B37DA5" w:rsidP="00B8049F">
      <w:pPr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bookmarkStart w:id="0" w:name="_GoBack"/>
      <w:bookmarkEnd w:id="0"/>
    </w:p>
    <w:sectPr w:rsidR="00B37DA5" w:rsidRPr="00B8049F" w:rsidSect="002031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224A97"/>
    <w:multiLevelType w:val="hybridMultilevel"/>
    <w:tmpl w:val="CC044A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25341"/>
    <w:multiLevelType w:val="hybridMultilevel"/>
    <w:tmpl w:val="5B566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FD4A21"/>
    <w:multiLevelType w:val="hybridMultilevel"/>
    <w:tmpl w:val="A27ABF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FBB"/>
    <w:rsid w:val="000A0E62"/>
    <w:rsid w:val="001B1D0C"/>
    <w:rsid w:val="001F3CE7"/>
    <w:rsid w:val="00203195"/>
    <w:rsid w:val="004316FA"/>
    <w:rsid w:val="00433158"/>
    <w:rsid w:val="00444A9A"/>
    <w:rsid w:val="004C60A0"/>
    <w:rsid w:val="00543E00"/>
    <w:rsid w:val="005B5AD2"/>
    <w:rsid w:val="005C0FF9"/>
    <w:rsid w:val="00655FBB"/>
    <w:rsid w:val="00766B1F"/>
    <w:rsid w:val="00855DFE"/>
    <w:rsid w:val="00B327BE"/>
    <w:rsid w:val="00B37DA5"/>
    <w:rsid w:val="00B654CF"/>
    <w:rsid w:val="00B8049F"/>
    <w:rsid w:val="00BC5F5D"/>
    <w:rsid w:val="00C40AB1"/>
    <w:rsid w:val="00CF299D"/>
    <w:rsid w:val="00D64581"/>
    <w:rsid w:val="00D92C1C"/>
    <w:rsid w:val="00E050BA"/>
    <w:rsid w:val="00FA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24959"/>
  <w15:docId w15:val="{A33FAB77-5D64-49F3-86B0-73D578FC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4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~BodyText"/>
    <w:uiPriority w:val="4"/>
    <w:qFormat/>
    <w:rsid w:val="00655FBB"/>
    <w:pPr>
      <w:spacing w:after="0" w:line="260" w:lineRule="atLeast"/>
    </w:pPr>
    <w:rPr>
      <w:rFonts w:ascii="Arial" w:eastAsia="Times New Roman" w:hAnsi="Arial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F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27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7BE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39"/>
    <w:rsid w:val="004C6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40AB1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C40A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6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youtu.be/JBQANaPMGa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kimn</dc:creator>
  <cp:keywords/>
  <dc:description/>
  <cp:lastModifiedBy>Kim Edgell</cp:lastModifiedBy>
  <cp:revision>5</cp:revision>
  <cp:lastPrinted>2018-04-30T09:43:00Z</cp:lastPrinted>
  <dcterms:created xsi:type="dcterms:W3CDTF">2018-04-30T09:45:00Z</dcterms:created>
  <dcterms:modified xsi:type="dcterms:W3CDTF">2021-01-07T11:36:00Z</dcterms:modified>
</cp:coreProperties>
</file>